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0125" w14:textId="6CA055AB" w:rsidR="00DD4CDA" w:rsidRDefault="00DD4CDA">
      <w:pPr>
        <w:rPr>
          <w:b/>
          <w:bCs/>
        </w:rPr>
      </w:pPr>
      <w:r w:rsidRPr="00DD4CDA">
        <w:rPr>
          <w:b/>
          <w:bCs/>
        </w:rPr>
        <w:t>Dataudvekslingssamarbejde mellem Aarhus Universitet (AU) og Aarhus Kommune, Sociale Forhold og Beskæ</w:t>
      </w:r>
      <w:r>
        <w:rPr>
          <w:rFonts w:ascii="Tahoma" w:hAnsi="Tahoma" w:cs="Tahoma"/>
          <w:b/>
          <w:bCs/>
        </w:rPr>
        <w:t>ft</w:t>
      </w:r>
      <w:r w:rsidRPr="00DD4CDA">
        <w:rPr>
          <w:b/>
          <w:bCs/>
        </w:rPr>
        <w:t>igelse (MSB)</w:t>
      </w:r>
    </w:p>
    <w:p w14:paraId="764E6097" w14:textId="21FCDC1B" w:rsidR="00B562A8" w:rsidRDefault="00B562A8">
      <w:r>
        <w:t xml:space="preserve">Aarhus Kommune, Sociale Forhold og Beskæftigelse har et samarbejde med Institut for Økonomi, Aarhus Universitet om at evaluere </w:t>
      </w:r>
      <w:r w:rsidR="00DB58E9">
        <w:t>implementeringen og effekterne af hjemløsereformen fra 2023.</w:t>
      </w:r>
      <w:r w:rsidR="00443517">
        <w:t xml:space="preserve"> </w:t>
      </w:r>
    </w:p>
    <w:p w14:paraId="677D2F17" w14:textId="77777777" w:rsidR="001B5A49" w:rsidRDefault="001B5A49" w:rsidP="001B5A49">
      <w:pPr>
        <w:rPr>
          <w:b/>
          <w:bCs/>
        </w:rPr>
      </w:pPr>
      <w:r w:rsidRPr="004B3AE3">
        <w:rPr>
          <w:b/>
          <w:bCs/>
        </w:rPr>
        <w:t>Formål med Dataudveksling</w:t>
      </w:r>
    </w:p>
    <w:p w14:paraId="48847227" w14:textId="33FEAEAC" w:rsidR="001B5A49" w:rsidRDefault="001B5A49" w:rsidP="001B5A49">
      <w:r>
        <w:t>For</w:t>
      </w:r>
      <w:r w:rsidR="00C10EC2">
        <w:t>målet</w:t>
      </w:r>
      <w:r>
        <w:t xml:space="preserve"> </w:t>
      </w:r>
      <w:r w:rsidR="00D024CF">
        <w:t xml:space="preserve">med at udveksle data er </w:t>
      </w:r>
      <w:r>
        <w:t xml:space="preserve">at undersøge, </w:t>
      </w:r>
      <w:r w:rsidR="00DB58E9">
        <w:t xml:space="preserve">hvordan Aarhus Kommunes omlægning til </w:t>
      </w:r>
      <w:r w:rsidR="00611316">
        <w:t>h</w:t>
      </w:r>
      <w:r w:rsidR="00DB58E9">
        <w:t xml:space="preserve">ousing </w:t>
      </w:r>
      <w:r w:rsidR="00611316">
        <w:t>f</w:t>
      </w:r>
      <w:r w:rsidR="00DB58E9">
        <w:t xml:space="preserve">irst </w:t>
      </w:r>
      <w:r w:rsidR="00A1119C">
        <w:t>i forlængelse af hjemløsereformen fra 1.maj 2023 har påvirket borgere</w:t>
      </w:r>
      <w:r w:rsidR="00611A1F">
        <w:t xml:space="preserve"> i Aarhus Kommune, der oplever udfordringer med hjemløshed. </w:t>
      </w:r>
      <w:r w:rsidR="006D47D4">
        <w:t>I den forbindelse</w:t>
      </w:r>
      <w:r w:rsidR="00B77CF0">
        <w:t xml:space="preserve"> ønsker Sociale Forhold og Beskæftigelse at undersøge, om </w:t>
      </w:r>
      <w:r w:rsidR="00611A1F">
        <w:t>omlægningen til housing first,</w:t>
      </w:r>
      <w:r w:rsidR="00B77CF0">
        <w:t xml:space="preserve"> </w:t>
      </w:r>
      <w:r w:rsidR="00611A1F">
        <w:t>har betydet, at</w:t>
      </w:r>
      <w:r w:rsidR="00F64904">
        <w:t xml:space="preserve"> borgere med hjemløshedsproblematikker får en mere stabil boligsituation samt at borgergruppen gør mindre brug af forsorgshjem. </w:t>
      </w:r>
      <w:r w:rsidR="00F71F04">
        <w:t xml:space="preserve">Endvidere undersøges det, hvordan </w:t>
      </w:r>
      <w:r w:rsidR="00C026C6">
        <w:t xml:space="preserve">housing first har påvirket målgruppens tilknytning til arbejdsmarkedet. </w:t>
      </w:r>
      <w:r w:rsidR="00611A1F">
        <w:t xml:space="preserve"> </w:t>
      </w:r>
      <w:r>
        <w:t xml:space="preserve">Til det formål </w:t>
      </w:r>
      <w:r w:rsidR="005C1505">
        <w:t>deles</w:t>
      </w:r>
      <w:r>
        <w:t xml:space="preserve"> </w:t>
      </w:r>
      <w:r w:rsidR="00F662F4">
        <w:t xml:space="preserve">nedenstående </w:t>
      </w:r>
      <w:r>
        <w:t>data</w:t>
      </w:r>
      <w:r w:rsidR="00CF6579">
        <w:t xml:space="preserve"> i </w:t>
      </w:r>
      <w:r w:rsidR="008E2347">
        <w:t>pseudonymiseret</w:t>
      </w:r>
      <w:r w:rsidR="00CF6579">
        <w:t xml:space="preserve"> form med Aarhus Universitet, som forestår </w:t>
      </w:r>
      <w:r w:rsidR="005B3752">
        <w:t>undersøgelsen</w:t>
      </w:r>
      <w:r w:rsidR="00CF6579">
        <w:t>,</w:t>
      </w:r>
      <w:r>
        <w:t xml:space="preserve"> fra registre med information om</w:t>
      </w:r>
      <w:r w:rsidR="00F662F4">
        <w:t xml:space="preserve"> </w:t>
      </w:r>
      <w:r w:rsidR="00C026C6">
        <w:t>borgere</w:t>
      </w:r>
      <w:r w:rsidR="00F662F4">
        <w:t>,</w:t>
      </w:r>
      <w:r w:rsidR="008E2347">
        <w:t xml:space="preserve"> der i fra 2020-2025 har været</w:t>
      </w:r>
      <w:r w:rsidR="005C1505">
        <w:t xml:space="preserve"> bosat i Aarhus Kommune</w:t>
      </w:r>
      <w:r w:rsidR="008E2347">
        <w:t xml:space="preserve"> og har været på forsorgshjem i periode</w:t>
      </w:r>
      <w:r w:rsidR="005B3752">
        <w:t>n</w:t>
      </w:r>
      <w:r>
        <w:t xml:space="preserve">:  </w:t>
      </w:r>
    </w:p>
    <w:p w14:paraId="75E6EF1E" w14:textId="42DF7A6C" w:rsidR="00F33C11" w:rsidRDefault="00F33C11" w:rsidP="00F33C11">
      <w:pPr>
        <w:pStyle w:val="Listeafsnit"/>
        <w:numPr>
          <w:ilvl w:val="0"/>
          <w:numId w:val="5"/>
        </w:numPr>
      </w:pPr>
      <w:r>
        <w:t>Pseudonymiseret cpr-nummer</w:t>
      </w:r>
    </w:p>
    <w:p w14:paraId="68BD3BC7" w14:textId="39ACE896" w:rsidR="00F33C11" w:rsidRDefault="00F33C11" w:rsidP="00F33C11">
      <w:pPr>
        <w:pStyle w:val="Listeafsnit"/>
        <w:numPr>
          <w:ilvl w:val="0"/>
          <w:numId w:val="5"/>
        </w:numPr>
      </w:pPr>
      <w:r>
        <w:t>Paragraffer på sociale indsatser</w:t>
      </w:r>
      <w:r w:rsidR="006211F2">
        <w:t>, som</w:t>
      </w:r>
      <w:r w:rsidR="006440F3">
        <w:t xml:space="preserve"> borgerne har modtaget</w:t>
      </w:r>
      <w:r>
        <w:t xml:space="preserve"> i perioden (forsorgshjem, bostøtte osv.)</w:t>
      </w:r>
    </w:p>
    <w:p w14:paraId="4761C052" w14:textId="60EFE83A" w:rsidR="00F33C11" w:rsidRDefault="00F33C11" w:rsidP="00F33C11">
      <w:pPr>
        <w:pStyle w:val="Listeafsnit"/>
        <w:numPr>
          <w:ilvl w:val="0"/>
          <w:numId w:val="5"/>
        </w:numPr>
      </w:pPr>
      <w:r>
        <w:t>Start og slutdato på de sociale indsatser</w:t>
      </w:r>
    </w:p>
    <w:p w14:paraId="27AD29FF" w14:textId="640A415F" w:rsidR="00F33C11" w:rsidRDefault="00F33C11" w:rsidP="00F33C11">
      <w:pPr>
        <w:pStyle w:val="Listeafsnit"/>
        <w:numPr>
          <w:ilvl w:val="0"/>
          <w:numId w:val="5"/>
        </w:numPr>
      </w:pPr>
      <w:r>
        <w:t>Kommunens økonomiske udgifter til de sociale indsatser</w:t>
      </w:r>
    </w:p>
    <w:p w14:paraId="5040DDCE" w14:textId="601CC971" w:rsidR="00F33C11" w:rsidRDefault="00F33C11" w:rsidP="00F33C11">
      <w:pPr>
        <w:pStyle w:val="Listeafsnit"/>
        <w:numPr>
          <w:ilvl w:val="0"/>
          <w:numId w:val="5"/>
        </w:numPr>
      </w:pPr>
      <w:r>
        <w:t>Dreamoplysninger om borgernes forsørgelsesgrundlag og beskæftigelsesgrad</w:t>
      </w:r>
    </w:p>
    <w:p w14:paraId="14FFC15D" w14:textId="65BC2969" w:rsidR="006440F3" w:rsidRDefault="006440F3" w:rsidP="00F33C11">
      <w:pPr>
        <w:pStyle w:val="Listeafsnit"/>
        <w:numPr>
          <w:ilvl w:val="0"/>
          <w:numId w:val="5"/>
        </w:numPr>
      </w:pPr>
      <w:r>
        <w:t xml:space="preserve">Køn </w:t>
      </w:r>
    </w:p>
    <w:p w14:paraId="1122194F" w14:textId="79662F4E" w:rsidR="00F33C11" w:rsidRDefault="006440F3" w:rsidP="00F33C11">
      <w:pPr>
        <w:pStyle w:val="Listeafsnit"/>
        <w:numPr>
          <w:ilvl w:val="0"/>
          <w:numId w:val="5"/>
        </w:numPr>
      </w:pPr>
      <w:r>
        <w:t>Alder</w:t>
      </w:r>
    </w:p>
    <w:p w14:paraId="442642D4" w14:textId="15D2BA46" w:rsidR="005C1505" w:rsidRDefault="005C1505" w:rsidP="00F33C11">
      <w:r>
        <w:t>Evalueringen foretages</w:t>
      </w:r>
      <w:r w:rsidR="004742C8">
        <w:t>, som beskrevet ovenfor,</w:t>
      </w:r>
      <w:r>
        <w:t xml:space="preserve"> i samarbejde med Aarhus Universitet, som der udveksles anonymiseret data med.</w:t>
      </w:r>
      <w:r w:rsidRPr="004B3AE3">
        <w:t xml:space="preserve"> Evalueringen består </w:t>
      </w:r>
      <w:r>
        <w:t xml:space="preserve">alene </w:t>
      </w:r>
      <w:r w:rsidRPr="004B3AE3">
        <w:t>af statistiske analyser af deltagerne sammenlignet med en kontrolgruppe.</w:t>
      </w:r>
      <w:r>
        <w:t xml:space="preserve"> Data slettes af Aarhus Universitet efter endt anvendelse. </w:t>
      </w:r>
    </w:p>
    <w:p w14:paraId="5E90A911" w14:textId="77777777" w:rsidR="009933A5" w:rsidRPr="004B3AE3" w:rsidRDefault="009933A5" w:rsidP="009933A5">
      <w:r w:rsidRPr="009F20B3">
        <w:t xml:space="preserve">Den dataansvarlige er Aarhus Kommune, Magistratsafdelingen for Sociale Forhold og Beskæftigelse, Effekt, Værkmestergade 15 B, som kan kontaktes på </w:t>
      </w:r>
      <w:r>
        <w:t>thak</w:t>
      </w:r>
      <w:r w:rsidRPr="009F20B3">
        <w:t>@aarhus.dk. Har du spørgsmål i forbindelse med Aarhus Kommunes databeskyttelse af dine oplysninger, så kan du også kontakte Aarhus Kommunes databeskyttelsesrådgiver på mail databeskyttelsesraadgiver@aarhus.dk.</w:t>
      </w:r>
    </w:p>
    <w:sectPr w:rsidR="009933A5" w:rsidRPr="004B3A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702"/>
    <w:multiLevelType w:val="hybridMultilevel"/>
    <w:tmpl w:val="9CE8DD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575"/>
    <w:multiLevelType w:val="hybridMultilevel"/>
    <w:tmpl w:val="B1EE6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1027"/>
    <w:multiLevelType w:val="hybridMultilevel"/>
    <w:tmpl w:val="A1549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03583"/>
    <w:multiLevelType w:val="hybridMultilevel"/>
    <w:tmpl w:val="E4A2A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E7333"/>
    <w:multiLevelType w:val="hybridMultilevel"/>
    <w:tmpl w:val="FE0230BE"/>
    <w:lvl w:ilvl="0" w:tplc="981842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7880">
    <w:abstractNumId w:val="0"/>
  </w:num>
  <w:num w:numId="2" w16cid:durableId="1080101118">
    <w:abstractNumId w:val="1"/>
  </w:num>
  <w:num w:numId="3" w16cid:durableId="562715939">
    <w:abstractNumId w:val="2"/>
  </w:num>
  <w:num w:numId="4" w16cid:durableId="581138061">
    <w:abstractNumId w:val="4"/>
  </w:num>
  <w:num w:numId="5" w16cid:durableId="26530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E3"/>
    <w:rsid w:val="00055846"/>
    <w:rsid w:val="001B5A49"/>
    <w:rsid w:val="00203087"/>
    <w:rsid w:val="003A5576"/>
    <w:rsid w:val="00443517"/>
    <w:rsid w:val="004742C8"/>
    <w:rsid w:val="004B3AE3"/>
    <w:rsid w:val="00501575"/>
    <w:rsid w:val="005B3752"/>
    <w:rsid w:val="005C1505"/>
    <w:rsid w:val="005F5B54"/>
    <w:rsid w:val="00611316"/>
    <w:rsid w:val="00611A1F"/>
    <w:rsid w:val="006211F2"/>
    <w:rsid w:val="00622309"/>
    <w:rsid w:val="006440F3"/>
    <w:rsid w:val="006D47D4"/>
    <w:rsid w:val="0088322A"/>
    <w:rsid w:val="008E2347"/>
    <w:rsid w:val="009933A5"/>
    <w:rsid w:val="009F20B3"/>
    <w:rsid w:val="00A1119C"/>
    <w:rsid w:val="00B562A8"/>
    <w:rsid w:val="00B77CF0"/>
    <w:rsid w:val="00C026C6"/>
    <w:rsid w:val="00C10EC2"/>
    <w:rsid w:val="00CF6579"/>
    <w:rsid w:val="00D024CF"/>
    <w:rsid w:val="00D979BA"/>
    <w:rsid w:val="00DB58E9"/>
    <w:rsid w:val="00DD4CDA"/>
    <w:rsid w:val="00F33C11"/>
    <w:rsid w:val="00F36466"/>
    <w:rsid w:val="00F64904"/>
    <w:rsid w:val="00F662F4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0B25"/>
  <w15:chartTrackingRefBased/>
  <w15:docId w15:val="{4D63A12E-6F96-465E-8A10-BE99B0D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3A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3A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3A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3A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3A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3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3A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3A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3A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3A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1839</Characters>
  <Application>Microsoft Office Word</Application>
  <DocSecurity>0</DocSecurity>
  <Lines>39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Artmann Kristensen</dc:creator>
  <cp:keywords/>
  <dc:description/>
  <cp:lastModifiedBy>Thomas Artmann Kristensen</cp:lastModifiedBy>
  <cp:revision>14</cp:revision>
  <dcterms:created xsi:type="dcterms:W3CDTF">2025-12-22T08:42:00Z</dcterms:created>
  <dcterms:modified xsi:type="dcterms:W3CDTF">2025-12-22T08:54:00Z</dcterms:modified>
</cp:coreProperties>
</file>