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479EE7" w14:textId="49E90119" w:rsidR="00F353D1" w:rsidRPr="00740BFF" w:rsidRDefault="00455C64" w:rsidP="00F353D1">
      <w:pPr>
        <w:pStyle w:val="Overskrift2"/>
        <w:rPr>
          <w:rStyle w:val="Strk"/>
          <w:color w:val="auto"/>
          <w:sz w:val="32"/>
          <w:szCs w:val="32"/>
        </w:rPr>
      </w:pPr>
      <w:r>
        <w:rPr>
          <w:rStyle w:val="Strk"/>
          <w:color w:val="auto"/>
          <w:sz w:val="32"/>
          <w:szCs w:val="32"/>
        </w:rPr>
        <w:t>Referat af møde i</w:t>
      </w:r>
      <w:r w:rsidR="00F353D1" w:rsidRPr="00740BFF">
        <w:rPr>
          <w:rStyle w:val="Strk"/>
          <w:color w:val="auto"/>
          <w:sz w:val="32"/>
          <w:szCs w:val="32"/>
        </w:rPr>
        <w:t xml:space="preserve"> Handicaprådet den </w:t>
      </w:r>
      <w:r w:rsidR="008D1644">
        <w:rPr>
          <w:rStyle w:val="Strk"/>
          <w:color w:val="auto"/>
          <w:sz w:val="32"/>
          <w:szCs w:val="32"/>
        </w:rPr>
        <w:t>19. september</w:t>
      </w:r>
      <w:r w:rsidR="00F353D1" w:rsidRPr="00740BFF">
        <w:rPr>
          <w:rStyle w:val="Strk"/>
          <w:color w:val="auto"/>
          <w:sz w:val="32"/>
          <w:szCs w:val="32"/>
        </w:rPr>
        <w:t xml:space="preserve"> 2023 kl. 16 – 1</w:t>
      </w:r>
      <w:r w:rsidR="008D1644">
        <w:rPr>
          <w:rStyle w:val="Strk"/>
          <w:color w:val="auto"/>
          <w:sz w:val="32"/>
          <w:szCs w:val="32"/>
        </w:rPr>
        <w:t>9</w:t>
      </w:r>
      <w:r w:rsidR="00301FCB">
        <w:rPr>
          <w:rStyle w:val="Strk"/>
          <w:color w:val="auto"/>
          <w:sz w:val="32"/>
          <w:szCs w:val="32"/>
        </w:rPr>
        <w:t xml:space="preserve"> i lokale </w:t>
      </w:r>
      <w:r w:rsidR="00ED7065">
        <w:rPr>
          <w:rStyle w:val="Strk"/>
          <w:color w:val="auto"/>
          <w:sz w:val="32"/>
          <w:szCs w:val="32"/>
        </w:rPr>
        <w:t>390</w:t>
      </w:r>
      <w:r w:rsidR="00F353D1" w:rsidRPr="00740BFF">
        <w:rPr>
          <w:rStyle w:val="Strk"/>
          <w:color w:val="auto"/>
          <w:sz w:val="32"/>
          <w:szCs w:val="32"/>
        </w:rPr>
        <w:t xml:space="preserve"> på</w:t>
      </w:r>
      <w:r w:rsidR="008D1644">
        <w:rPr>
          <w:rStyle w:val="Strk"/>
          <w:color w:val="auto"/>
          <w:sz w:val="32"/>
          <w:szCs w:val="32"/>
        </w:rPr>
        <w:t xml:space="preserve"> rådhuset</w:t>
      </w:r>
    </w:p>
    <w:p w14:paraId="44F15C90" w14:textId="4632D295" w:rsidR="008F4FF5" w:rsidRDefault="008F4FF5"/>
    <w:p w14:paraId="26C57054" w14:textId="5E5CDC6E" w:rsidR="00F353D1" w:rsidRDefault="00BD13BB">
      <w:r>
        <w:t>Deltagere: Handicaprådet</w:t>
      </w:r>
    </w:p>
    <w:p w14:paraId="350E5E0B" w14:textId="79120261" w:rsidR="00455C64" w:rsidRDefault="00455C64">
      <w:r>
        <w:t>Afbud fra Christian Baller og Helle Mølgaard</w:t>
      </w:r>
    </w:p>
    <w:p w14:paraId="5E60B725" w14:textId="45633EF7" w:rsidR="00027EDC" w:rsidRDefault="00843C0C">
      <w:r>
        <w:t xml:space="preserve">Gæster: </w:t>
      </w:r>
      <w:r w:rsidR="003F7143">
        <w:t xml:space="preserve">Jesper Bork og </w:t>
      </w:r>
      <w:r w:rsidR="001B6CD2">
        <w:t>Tina Fendinge,</w:t>
      </w:r>
      <w:r w:rsidR="008D1644">
        <w:t xml:space="preserve"> MSB vedr. BPA</w:t>
      </w:r>
      <w:r w:rsidR="00EB55E9">
        <w:t>-ordningen</w:t>
      </w:r>
      <w:r w:rsidR="008D1644">
        <w:t>, Mikkel E</w:t>
      </w:r>
      <w:r w:rsidR="002D1A7A">
        <w:t>s</w:t>
      </w:r>
      <w:r w:rsidR="008D1644">
        <w:t>kesen, MTM vedr. Ny model for borgerinddragelse, Lene Hartig</w:t>
      </w:r>
      <w:r w:rsidR="00EB55E9">
        <w:t xml:space="preserve"> Danielsen</w:t>
      </w:r>
      <w:r w:rsidR="00F60060">
        <w:t xml:space="preserve"> og Ina Bækg</w:t>
      </w:r>
      <w:r w:rsidR="00EB55E9">
        <w:t>aa</w:t>
      </w:r>
      <w:r w:rsidR="00F60060">
        <w:t>rd</w:t>
      </w:r>
      <w:r w:rsidR="008D1644">
        <w:t xml:space="preserve">, MKB vedr. </w:t>
      </w:r>
      <w:r w:rsidR="00EB55E9">
        <w:t>D</w:t>
      </w:r>
      <w:r w:rsidR="008D1644">
        <w:t>igital inklusion.</w:t>
      </w:r>
      <w:r w:rsidR="00455C64">
        <w:t xml:space="preserve"> Rie </w:t>
      </w:r>
      <w:proofErr w:type="spellStart"/>
      <w:r w:rsidR="00455C64">
        <w:t>Ollendorf</w:t>
      </w:r>
      <w:proofErr w:type="spellEnd"/>
      <w:r w:rsidR="00455C64">
        <w:t xml:space="preserve"> deltog under punkt 3 og 4.</w:t>
      </w:r>
    </w:p>
    <w:p w14:paraId="631042D5" w14:textId="77777777" w:rsidR="00DD12D3" w:rsidRDefault="00DD12D3" w:rsidP="00931402">
      <w:pPr>
        <w:pStyle w:val="Overskrift3"/>
        <w:rPr>
          <w:b/>
          <w:bCs/>
          <w:color w:val="auto"/>
          <w:sz w:val="28"/>
          <w:szCs w:val="28"/>
        </w:rPr>
      </w:pPr>
    </w:p>
    <w:p w14:paraId="7A6BA5BE" w14:textId="758DFC2D" w:rsidR="00F353D1" w:rsidRPr="00A14177" w:rsidRDefault="00F353D1" w:rsidP="00931402">
      <w:pPr>
        <w:pStyle w:val="Overskrift3"/>
        <w:rPr>
          <w:b/>
          <w:bCs/>
          <w:color w:val="auto"/>
          <w:sz w:val="28"/>
          <w:szCs w:val="28"/>
        </w:rPr>
      </w:pPr>
      <w:r w:rsidRPr="00A14177">
        <w:rPr>
          <w:b/>
          <w:bCs/>
          <w:color w:val="auto"/>
          <w:sz w:val="28"/>
          <w:szCs w:val="28"/>
        </w:rPr>
        <w:t>Dagsorden:</w:t>
      </w:r>
    </w:p>
    <w:p w14:paraId="2286F777" w14:textId="77777777" w:rsidR="00DD12D3" w:rsidRPr="00DD12D3" w:rsidRDefault="00DD12D3" w:rsidP="00DD12D3"/>
    <w:p w14:paraId="6E29E67E" w14:textId="7278236E" w:rsidR="008D1644" w:rsidRPr="003A7CCB" w:rsidRDefault="00F353D1" w:rsidP="00F353D1">
      <w:pPr>
        <w:pStyle w:val="Listeafsnit"/>
        <w:numPr>
          <w:ilvl w:val="0"/>
          <w:numId w:val="1"/>
        </w:numPr>
        <w:rPr>
          <w:rStyle w:val="Strk"/>
          <w:i/>
          <w:iCs/>
        </w:rPr>
      </w:pPr>
      <w:r w:rsidRPr="003A7CCB">
        <w:rPr>
          <w:rStyle w:val="Strk"/>
          <w:i/>
          <w:iCs/>
        </w:rPr>
        <w:t>Dagsorden og velkommen</w:t>
      </w:r>
      <w:r w:rsidR="008D1644" w:rsidRPr="003A7CCB">
        <w:rPr>
          <w:rStyle w:val="Strk"/>
          <w:i/>
          <w:iCs/>
        </w:rPr>
        <w:t xml:space="preserve"> til Solveig Munk</w:t>
      </w:r>
      <w:r w:rsidR="00D17A4E" w:rsidRPr="003A7CCB">
        <w:rPr>
          <w:rStyle w:val="Strk"/>
          <w:i/>
          <w:iCs/>
        </w:rPr>
        <w:t>, som nyt politisk medlem af udvalget</w:t>
      </w:r>
    </w:p>
    <w:p w14:paraId="354E903C" w14:textId="3E33DD6D" w:rsidR="008D1644" w:rsidRDefault="00455C64" w:rsidP="00455C64">
      <w:pPr>
        <w:ind w:left="502"/>
        <w:rPr>
          <w:rStyle w:val="Strk"/>
          <w:b w:val="0"/>
          <w:bCs w:val="0"/>
        </w:rPr>
      </w:pPr>
      <w:r>
        <w:rPr>
          <w:rStyle w:val="Strk"/>
          <w:b w:val="0"/>
          <w:bCs w:val="0"/>
        </w:rPr>
        <w:t>Mødet blev indledt med at</w:t>
      </w:r>
      <w:r w:rsidR="004159B6">
        <w:rPr>
          <w:rStyle w:val="Strk"/>
          <w:b w:val="0"/>
          <w:bCs w:val="0"/>
        </w:rPr>
        <w:t xml:space="preserve"> byde</w:t>
      </w:r>
      <w:r>
        <w:rPr>
          <w:rStyle w:val="Strk"/>
          <w:b w:val="0"/>
          <w:bCs w:val="0"/>
        </w:rPr>
        <w:t xml:space="preserve"> Solveig Munk velkommen som nyt byrådsudpeget medlem af Handicaprådet </w:t>
      </w:r>
      <w:r w:rsidR="004159B6">
        <w:rPr>
          <w:rStyle w:val="Strk"/>
          <w:b w:val="0"/>
          <w:bCs w:val="0"/>
        </w:rPr>
        <w:t>efterfulgt af</w:t>
      </w:r>
      <w:r>
        <w:rPr>
          <w:rStyle w:val="Strk"/>
          <w:b w:val="0"/>
          <w:bCs w:val="0"/>
        </w:rPr>
        <w:t xml:space="preserve"> en kort præsentationsrunde.</w:t>
      </w:r>
    </w:p>
    <w:p w14:paraId="15F79849" w14:textId="18CC9C21" w:rsidR="00455C64" w:rsidRDefault="00455C64" w:rsidP="00455C64">
      <w:pPr>
        <w:ind w:left="502"/>
        <w:rPr>
          <w:rStyle w:val="Strk"/>
          <w:b w:val="0"/>
          <w:bCs w:val="0"/>
        </w:rPr>
      </w:pPr>
      <w:r>
        <w:rPr>
          <w:rStyle w:val="Strk"/>
          <w:b w:val="0"/>
          <w:bCs w:val="0"/>
        </w:rPr>
        <w:t>Referatet af mødet den 14. august blev godkendt uden ændringer.</w:t>
      </w:r>
    </w:p>
    <w:p w14:paraId="4520C318" w14:textId="4C48D600" w:rsidR="00635485" w:rsidRPr="00455C64" w:rsidRDefault="00635485" w:rsidP="00455C64">
      <w:pPr>
        <w:ind w:left="502"/>
        <w:rPr>
          <w:rStyle w:val="Strk"/>
          <w:b w:val="0"/>
          <w:bCs w:val="0"/>
        </w:rPr>
      </w:pPr>
      <w:r>
        <w:rPr>
          <w:rStyle w:val="Strk"/>
          <w:b w:val="0"/>
          <w:bCs w:val="0"/>
        </w:rPr>
        <w:t xml:space="preserve">Trine Buus Karlsen orienterede om at tilgængelighedskonsulent Rie </w:t>
      </w:r>
      <w:proofErr w:type="spellStart"/>
      <w:r>
        <w:rPr>
          <w:rStyle w:val="Strk"/>
          <w:b w:val="0"/>
          <w:bCs w:val="0"/>
        </w:rPr>
        <w:t>Ollendorf</w:t>
      </w:r>
      <w:proofErr w:type="spellEnd"/>
      <w:r>
        <w:rPr>
          <w:rStyle w:val="Strk"/>
          <w:b w:val="0"/>
          <w:bCs w:val="0"/>
        </w:rPr>
        <w:t xml:space="preserve"> fremover er organisatorisk forankret i MTM</w:t>
      </w:r>
      <w:r w:rsidR="004159B6">
        <w:rPr>
          <w:rStyle w:val="Strk"/>
          <w:b w:val="0"/>
          <w:bCs w:val="0"/>
        </w:rPr>
        <w:t xml:space="preserve"> og vil betjene Tilgængelighedsrådet derfra.</w:t>
      </w:r>
    </w:p>
    <w:p w14:paraId="77F33596" w14:textId="77777777" w:rsidR="00F0167F" w:rsidRPr="00BE19CE" w:rsidRDefault="00F0167F" w:rsidP="00F0167F">
      <w:pPr>
        <w:pStyle w:val="Listeafsnit"/>
        <w:rPr>
          <w:rStyle w:val="Strk"/>
        </w:rPr>
      </w:pPr>
    </w:p>
    <w:p w14:paraId="3B4479A2" w14:textId="1556E19C" w:rsidR="00814EE5" w:rsidRPr="00814EE5" w:rsidRDefault="00814EE5" w:rsidP="008D1644">
      <w:pPr>
        <w:pStyle w:val="Listeafsnit"/>
        <w:numPr>
          <w:ilvl w:val="0"/>
          <w:numId w:val="1"/>
        </w:numPr>
        <w:rPr>
          <w:rStyle w:val="Strk"/>
          <w:b w:val="0"/>
          <w:bCs w:val="0"/>
        </w:rPr>
      </w:pPr>
      <w:r>
        <w:rPr>
          <w:rStyle w:val="Strk"/>
        </w:rPr>
        <w:t xml:space="preserve">Status </w:t>
      </w:r>
      <w:r w:rsidR="00992C82">
        <w:rPr>
          <w:rStyle w:val="Strk"/>
        </w:rPr>
        <w:t xml:space="preserve">og perspektiver </w:t>
      </w:r>
      <w:r>
        <w:rPr>
          <w:rStyle w:val="Strk"/>
        </w:rPr>
        <w:t>på</w:t>
      </w:r>
      <w:r w:rsidR="008B77A5">
        <w:rPr>
          <w:rStyle w:val="Strk"/>
        </w:rPr>
        <w:t xml:space="preserve"> administrering af </w:t>
      </w:r>
      <w:proofErr w:type="gramStart"/>
      <w:r w:rsidR="00F353D1" w:rsidRPr="00BE19CE">
        <w:rPr>
          <w:rStyle w:val="Strk"/>
        </w:rPr>
        <w:t>B</w:t>
      </w:r>
      <w:r w:rsidR="008D1644">
        <w:rPr>
          <w:rStyle w:val="Strk"/>
        </w:rPr>
        <w:t>P</w:t>
      </w:r>
      <w:r>
        <w:rPr>
          <w:rStyle w:val="Strk"/>
        </w:rPr>
        <w:t>A ordningen</w:t>
      </w:r>
      <w:proofErr w:type="gramEnd"/>
    </w:p>
    <w:p w14:paraId="2EEAE5DF" w14:textId="3719E467" w:rsidR="004159B6" w:rsidRDefault="00E16E28" w:rsidP="00CC5464">
      <w:pPr>
        <w:ind w:left="502"/>
      </w:pPr>
      <w:r>
        <w:t>Formanden introducerede dagsordenspunktet og understregede, at Handicaprådet ikke kan drøfte enkeltsager, men at rådet i for</w:t>
      </w:r>
      <w:r w:rsidR="00211738">
        <w:t xml:space="preserve">længelse af et temmelig stort antal brugerhenvendelser </w:t>
      </w:r>
      <w:r>
        <w:t>udtrykte bekymring for konsekvenserne</w:t>
      </w:r>
      <w:r w:rsidR="00211738">
        <w:t xml:space="preserve"> og </w:t>
      </w:r>
      <w:r>
        <w:t xml:space="preserve">blev lovet en opfølgning. </w:t>
      </w:r>
    </w:p>
    <w:p w14:paraId="79BB7C38" w14:textId="2146A9C0" w:rsidR="00E16E28" w:rsidRDefault="00E16E28" w:rsidP="00CC5464">
      <w:pPr>
        <w:ind w:left="502"/>
      </w:pPr>
      <w:r>
        <w:t>Formanden roste også indledningsvis det fremsendte material</w:t>
      </w:r>
      <w:r w:rsidR="0051672D">
        <w:t>e for at være grundigt og faktabaseret.</w:t>
      </w:r>
    </w:p>
    <w:p w14:paraId="12DD87BA" w14:textId="72BC23A9" w:rsidR="0051672D" w:rsidRDefault="0051672D" w:rsidP="00CC5464">
      <w:pPr>
        <w:ind w:left="502"/>
      </w:pPr>
      <w:r>
        <w:t>Formanden fremhævede dog, at materialet efter hans opfattelse ikke giver</w:t>
      </w:r>
      <w:r w:rsidR="004159B6">
        <w:t xml:space="preserve"> tilstrækkeligt</w:t>
      </w:r>
      <w:r>
        <w:t xml:space="preserve"> svar på den oplevede praksisændring og Ankestyrelsens rolle i processen – herunder hvordan</w:t>
      </w:r>
      <w:r w:rsidR="004159B6">
        <w:t xml:space="preserve"> og på hvilket grundlag forvaltningen</w:t>
      </w:r>
      <w:r>
        <w:t xml:space="preserve"> har fundet frem til de konkrete personer, der har fået ændret deres BPA-ordning.</w:t>
      </w:r>
    </w:p>
    <w:p w14:paraId="595898DF" w14:textId="2D558534" w:rsidR="00FA5F40" w:rsidRDefault="0051672D" w:rsidP="00E01969">
      <w:pPr>
        <w:ind w:left="502"/>
      </w:pPr>
      <w:r>
        <w:t xml:space="preserve">Herefter blev der budt velkommen til </w:t>
      </w:r>
      <w:r w:rsidRPr="00070153">
        <w:t>J</w:t>
      </w:r>
      <w:r w:rsidR="00934295" w:rsidRPr="00070153">
        <w:t>esper</w:t>
      </w:r>
      <w:r w:rsidR="008B77A5" w:rsidRPr="00070153">
        <w:t xml:space="preserve"> </w:t>
      </w:r>
      <w:r w:rsidR="00934295" w:rsidRPr="00070153">
        <w:t>Bork</w:t>
      </w:r>
      <w:r w:rsidR="0011570F" w:rsidRPr="00070153">
        <w:t>, kontorchef</w:t>
      </w:r>
      <w:r w:rsidR="00934295" w:rsidRPr="00070153">
        <w:t xml:space="preserve"> og Tina Fendinge</w:t>
      </w:r>
      <w:r w:rsidR="00023B6B" w:rsidRPr="00070153">
        <w:t xml:space="preserve">, myndighedschef i </w:t>
      </w:r>
      <w:r w:rsidR="009338E3" w:rsidRPr="00070153">
        <w:t>MSB</w:t>
      </w:r>
      <w:r w:rsidR="00070153">
        <w:t>.</w:t>
      </w:r>
    </w:p>
    <w:p w14:paraId="75A217C5" w14:textId="45354475" w:rsidR="00E01969" w:rsidRDefault="00E01969" w:rsidP="00E01969">
      <w:pPr>
        <w:ind w:left="502"/>
      </w:pPr>
      <w:r w:rsidRPr="00E01969">
        <w:t>Natascha Mannemar</w:t>
      </w:r>
      <w:r w:rsidR="008B3050">
        <w:t xml:space="preserve"> (NM)</w:t>
      </w:r>
      <w:r w:rsidRPr="00E01969">
        <w:t xml:space="preserve"> satte indledningsvis r</w:t>
      </w:r>
      <w:r>
        <w:t>ammen for Jesper Borks indlæg om de juridiske forhold og ankemuligheder, som skal tages i betragtning i sagsafgørelserne (jf. vedlagte plancher). Ved en fornyet visitation er der tale om en ny afgørelse med dertilhørende ankemulighed og 14 ugers respit (jf. vedlagte svarnotat)</w:t>
      </w:r>
    </w:p>
    <w:p w14:paraId="31731F89" w14:textId="1FC83032" w:rsidR="008B3050" w:rsidRDefault="008B3050" w:rsidP="00E01969">
      <w:pPr>
        <w:ind w:left="502"/>
      </w:pPr>
      <w:r>
        <w:t>NM pointerede, at der ikke nødvendigvis vil være tale om praksisændringer i juridisk forstand. Ankestyrelsens kursus skærpede opmærksomheden på løbende opfølgning, som også er en forvaltningsmæssig forpligtelse.</w:t>
      </w:r>
    </w:p>
    <w:p w14:paraId="04D9CEA7" w14:textId="77777777" w:rsidR="008B3050" w:rsidRDefault="008B3050" w:rsidP="00E01969">
      <w:pPr>
        <w:ind w:left="502"/>
      </w:pPr>
    </w:p>
    <w:p w14:paraId="603684B5" w14:textId="3D13FED6" w:rsidR="008B3050" w:rsidRDefault="00211738" w:rsidP="00E01969">
      <w:pPr>
        <w:ind w:left="502"/>
      </w:pPr>
      <w:r>
        <w:t>Flere</w:t>
      </w:r>
      <w:r w:rsidR="008B3050">
        <w:t xml:space="preserve"> fremhævede, at der allerede fra 2018 blev oplevet sager, hvor der blev foretaget ændringer i BPA-ordningen, som indikation på en praksisændring før Ankestyrelsens kursus, og at det resulterede i en mere generel bekymring.</w:t>
      </w:r>
    </w:p>
    <w:p w14:paraId="28A98ED5" w14:textId="27900EDA" w:rsidR="008B3050" w:rsidRDefault="00BC3215" w:rsidP="00E01969">
      <w:pPr>
        <w:ind w:left="502"/>
      </w:pPr>
      <w:r>
        <w:t xml:space="preserve">Med </w:t>
      </w:r>
      <w:proofErr w:type="spellStart"/>
      <w:r>
        <w:t>bla</w:t>
      </w:r>
      <w:proofErr w:type="spellEnd"/>
      <w:r>
        <w:t xml:space="preserve">. reference til Aarhuskompasset </w:t>
      </w:r>
      <w:r w:rsidR="008B3050">
        <w:t>blev</w:t>
      </w:r>
      <w:r>
        <w:t xml:space="preserve"> der</w:t>
      </w:r>
      <w:r w:rsidR="008B3050">
        <w:t xml:space="preserve"> spurgt til i hvilket omfang, der skal foretages en egentlig evaluering af forløbet ift. BPA-ordningen?</w:t>
      </w:r>
    </w:p>
    <w:p w14:paraId="2A64424D" w14:textId="77777777" w:rsidR="00BC3215" w:rsidRDefault="00BC3215" w:rsidP="00E01969">
      <w:pPr>
        <w:ind w:left="502"/>
      </w:pPr>
    </w:p>
    <w:p w14:paraId="1946531D" w14:textId="6E2B170A" w:rsidR="00BC3215" w:rsidRDefault="00BC3215" w:rsidP="00E01969">
      <w:pPr>
        <w:ind w:left="502"/>
      </w:pPr>
      <w:r w:rsidRPr="00BC3215">
        <w:t>Peter Bach Nielsen (PBN) spur</w:t>
      </w:r>
      <w:r>
        <w:t>gte hvor mange og hvilke kommuner, der har været inviteret til Ankestyrelsens kursus og han efterlyste også klarhed i forhold til 14 ugers fristen. Forvaltningen lovede et skriftligt svar som udsendes med referatet (jf. vedlagte svarnotat)</w:t>
      </w:r>
      <w:r w:rsidR="00BA4066">
        <w:t>.</w:t>
      </w:r>
    </w:p>
    <w:p w14:paraId="6ED4994C" w14:textId="518DFD4E" w:rsidR="00FE0B89" w:rsidRDefault="00FE0B89" w:rsidP="00E01969">
      <w:pPr>
        <w:ind w:left="502"/>
      </w:pPr>
      <w:r>
        <w:t>Der blev givet udtryk for en undren over, at Handicaprådet ikke løbende var blevet orienteret om udviklingen.</w:t>
      </w:r>
    </w:p>
    <w:p w14:paraId="6602F972" w14:textId="5A730814" w:rsidR="00FE0B89" w:rsidRDefault="00FE0B89" w:rsidP="00E01969">
      <w:pPr>
        <w:ind w:left="502"/>
      </w:pPr>
      <w:r>
        <w:t xml:space="preserve">NM svarede, at forvaltningen set i bakspejlet skulle have orienteret hyppigere, bl.a. fordi der også er læring i tilbageløb på borgernes oplevelser, som kan være medvirkende til at styrke medarbejdernes kompetencer fremadrettet – et perspektiv som rådmanden også er meget optaget af. </w:t>
      </w:r>
    </w:p>
    <w:p w14:paraId="3CB9C4D3" w14:textId="6564E934" w:rsidR="00FE0B89" w:rsidRDefault="00FE0B89" w:rsidP="00FE0B89">
      <w:pPr>
        <w:ind w:left="502"/>
      </w:pPr>
      <w:r>
        <w:t>Birte Rerup fremhævede, at området ikke burde være styrbart og at det ønske bør formidles tilbage til rådmand og borgmester.</w:t>
      </w:r>
      <w:r w:rsidRPr="00FE0B89">
        <w:t xml:space="preserve"> </w:t>
      </w:r>
    </w:p>
    <w:p w14:paraId="65FA6037" w14:textId="64B4928A" w:rsidR="00063B50" w:rsidRDefault="00063B50" w:rsidP="00FE0B89">
      <w:pPr>
        <w:ind w:left="502"/>
      </w:pPr>
      <w:r>
        <w:t xml:space="preserve">Der blev spurgt ind til hvorvidt der i juridisk forstand er tale om en opfølgning på en bevilling eller en ændring, hvis man f.eks. overgår at blive visiteret til hjælpemiddelydelser i MSO </w:t>
      </w:r>
      <w:proofErr w:type="gramStart"/>
      <w:r>
        <w:t>( §</w:t>
      </w:r>
      <w:proofErr w:type="gramEnd"/>
      <w:r>
        <w:t xml:space="preserve"> 83 og 97 ). </w:t>
      </w:r>
    </w:p>
    <w:p w14:paraId="41E09946" w14:textId="3E4DE74C" w:rsidR="00063B50" w:rsidRDefault="00063B50" w:rsidP="00FE0B89">
      <w:pPr>
        <w:ind w:left="502"/>
      </w:pPr>
      <w:r>
        <w:t>NM noterede det som et særligt opmærksomhedspunkt.</w:t>
      </w:r>
    </w:p>
    <w:p w14:paraId="7781065C" w14:textId="061FD3A5" w:rsidR="00063B50" w:rsidRDefault="00063B50" w:rsidP="00FE0B89">
      <w:pPr>
        <w:ind w:left="502"/>
      </w:pPr>
      <w:r>
        <w:t>Solveig Munk (SM) gav udtryk for, at hun også gerne så en bredere evaluering af området, herunder med det udgangspunkt at området ikke bør være styrbart.</w:t>
      </w:r>
    </w:p>
    <w:p w14:paraId="53AA1CB5" w14:textId="57F15933" w:rsidR="00063B50" w:rsidRDefault="00063B50" w:rsidP="00FE0B89">
      <w:pPr>
        <w:ind w:left="502"/>
      </w:pPr>
      <w:r>
        <w:t>NM gengav et par konkrete vellykkede erfaringer med indførelsen af de sundhedsfaglige medarbejdere i visitationen.</w:t>
      </w:r>
    </w:p>
    <w:p w14:paraId="0F6BC1F5" w14:textId="735826B5" w:rsidR="003E63FF" w:rsidRDefault="003E63FF" w:rsidP="00FE0B89">
      <w:pPr>
        <w:ind w:left="502"/>
      </w:pPr>
      <w:r>
        <w:t xml:space="preserve">NM redegjorde herefter uddybende for de tillidsskabende foranstaltninger, der er beskrevet i det fremsendte materiale, og som </w:t>
      </w:r>
      <w:proofErr w:type="spellStart"/>
      <w:r>
        <w:t>bla</w:t>
      </w:r>
      <w:proofErr w:type="spellEnd"/>
      <w:r>
        <w:t>. har været inspireret af det styrkede pårørendesamarbejde i botilbudsområdet. For forvaltningen er det vigtigt hele tiden at have øje for metodisk inspiration, som kan styrke medarbejdernes kompetenceudvikling.</w:t>
      </w:r>
    </w:p>
    <w:p w14:paraId="6BC7FFFE" w14:textId="3B5AD356" w:rsidR="003E63FF" w:rsidRDefault="003E63FF" w:rsidP="00FE0B89">
      <w:pPr>
        <w:ind w:left="502"/>
      </w:pPr>
      <w:r>
        <w:t>Formanden rundede dialogen og punktet af med at konstatere, at der efter hans opfattelse fortsat var en del ubesvarede spørgsmål, som særligt knyttede sig til afsættet for en oplevede praksisændring og at byrådet i en eller anden form bør gøres opmærksom på det pres, der hviler på de berørte borgere</w:t>
      </w:r>
      <w:r w:rsidR="00E71D40">
        <w:t>, som oplever en stor utryghed.</w:t>
      </w:r>
    </w:p>
    <w:p w14:paraId="16FD5C2D" w14:textId="77777777" w:rsidR="003E63FF" w:rsidRDefault="003E63FF" w:rsidP="00FE0B89">
      <w:pPr>
        <w:ind w:left="502"/>
      </w:pPr>
    </w:p>
    <w:p w14:paraId="785C7D12" w14:textId="77777777" w:rsidR="003E63FF" w:rsidRDefault="003E63FF" w:rsidP="00FE0B89">
      <w:pPr>
        <w:ind w:left="502"/>
      </w:pPr>
    </w:p>
    <w:p w14:paraId="7742468B" w14:textId="77777777" w:rsidR="00FE0B89" w:rsidRDefault="00FE0B89" w:rsidP="00E01969">
      <w:pPr>
        <w:ind w:left="502"/>
      </w:pPr>
    </w:p>
    <w:p w14:paraId="4C32CD10" w14:textId="77777777" w:rsidR="00BA4066" w:rsidRDefault="00BA4066" w:rsidP="00E01969">
      <w:pPr>
        <w:ind w:left="502"/>
      </w:pPr>
    </w:p>
    <w:p w14:paraId="7C70A2E3" w14:textId="77777777" w:rsidR="00BA4066" w:rsidRDefault="00BA4066" w:rsidP="00E01969">
      <w:pPr>
        <w:ind w:left="502"/>
      </w:pPr>
    </w:p>
    <w:p w14:paraId="2AFBCD58" w14:textId="77777777" w:rsidR="00BC3215" w:rsidRDefault="00BC3215" w:rsidP="00E01969">
      <w:pPr>
        <w:ind w:left="502"/>
      </w:pPr>
    </w:p>
    <w:p w14:paraId="6A1DEFB4" w14:textId="77777777" w:rsidR="00BC3215" w:rsidRPr="00BC3215" w:rsidRDefault="00BC3215" w:rsidP="00E01969">
      <w:pPr>
        <w:ind w:left="502"/>
      </w:pPr>
    </w:p>
    <w:p w14:paraId="7C619BA8" w14:textId="77777777" w:rsidR="008B3050" w:rsidRPr="00BC3215" w:rsidRDefault="008B3050" w:rsidP="00E01969">
      <w:pPr>
        <w:ind w:left="502"/>
      </w:pPr>
    </w:p>
    <w:p w14:paraId="7E81A246" w14:textId="77777777" w:rsidR="008B3050" w:rsidRPr="00BC3215" w:rsidRDefault="008B3050" w:rsidP="00E01969">
      <w:pPr>
        <w:ind w:left="502"/>
      </w:pPr>
    </w:p>
    <w:p w14:paraId="37AE569E" w14:textId="77777777" w:rsidR="00F0167F" w:rsidRPr="00BC3215" w:rsidRDefault="00F0167F" w:rsidP="00F0167F">
      <w:pPr>
        <w:pStyle w:val="Listeafsnit"/>
        <w:rPr>
          <w:rStyle w:val="Strk"/>
          <w:i/>
          <w:iCs/>
        </w:rPr>
      </w:pPr>
    </w:p>
    <w:p w14:paraId="4A5D417B" w14:textId="4D2586CA" w:rsidR="00F759C7" w:rsidRPr="00E01969" w:rsidRDefault="009338E3" w:rsidP="009338E3">
      <w:pPr>
        <w:rPr>
          <w:b/>
          <w:bCs/>
          <w:i/>
          <w:iCs/>
          <w:lang w:val="en-US"/>
        </w:rPr>
      </w:pPr>
      <w:r w:rsidRPr="00BC3215">
        <w:rPr>
          <w:b/>
          <w:bCs/>
          <w:i/>
          <w:iCs/>
        </w:rPr>
        <w:t xml:space="preserve">  </w:t>
      </w:r>
      <w:r w:rsidR="00CC5464" w:rsidRPr="00E01969">
        <w:rPr>
          <w:b/>
          <w:bCs/>
          <w:i/>
          <w:iCs/>
          <w:lang w:val="en-US"/>
        </w:rPr>
        <w:t xml:space="preserve">Ca. </w:t>
      </w:r>
      <w:r w:rsidR="00DA5952" w:rsidRPr="00E01969">
        <w:rPr>
          <w:b/>
          <w:bCs/>
          <w:i/>
          <w:iCs/>
          <w:lang w:val="en-US"/>
        </w:rPr>
        <w:t>17.00 – 17.30</w:t>
      </w:r>
      <w:r w:rsidR="005219D5" w:rsidRPr="00E01969">
        <w:rPr>
          <w:b/>
          <w:bCs/>
          <w:i/>
          <w:iCs/>
          <w:lang w:val="en-US"/>
        </w:rPr>
        <w:t xml:space="preserve">     </w:t>
      </w:r>
      <w:r w:rsidR="00DA5952" w:rsidRPr="00E01969">
        <w:rPr>
          <w:b/>
          <w:bCs/>
          <w:i/>
          <w:iCs/>
          <w:lang w:val="en-US"/>
        </w:rPr>
        <w:t xml:space="preserve"> </w:t>
      </w:r>
      <w:proofErr w:type="spellStart"/>
      <w:r w:rsidR="002D1A7A" w:rsidRPr="00E01969">
        <w:rPr>
          <w:b/>
          <w:bCs/>
          <w:i/>
          <w:iCs/>
          <w:lang w:val="en-US"/>
        </w:rPr>
        <w:t>Spisepause</w:t>
      </w:r>
      <w:proofErr w:type="spellEnd"/>
    </w:p>
    <w:p w14:paraId="6C87AEEB" w14:textId="77777777" w:rsidR="0012340C" w:rsidRPr="00E01969" w:rsidRDefault="0012340C" w:rsidP="0012340C">
      <w:pPr>
        <w:pStyle w:val="Listeafsnit"/>
        <w:rPr>
          <w:lang w:val="en-US"/>
        </w:rPr>
      </w:pPr>
    </w:p>
    <w:p w14:paraId="13A04DF1" w14:textId="3796B591" w:rsidR="00DA5952" w:rsidRDefault="008D1644" w:rsidP="00F759C7">
      <w:pPr>
        <w:pStyle w:val="Listeafsnit"/>
        <w:numPr>
          <w:ilvl w:val="0"/>
          <w:numId w:val="1"/>
        </w:numPr>
      </w:pPr>
      <w:r>
        <w:rPr>
          <w:rStyle w:val="Strk"/>
        </w:rPr>
        <w:t xml:space="preserve">Ny model for borgerinddragelse </w:t>
      </w:r>
      <w:r w:rsidR="00AA3931">
        <w:rPr>
          <w:rStyle w:val="Strk"/>
        </w:rPr>
        <w:t>med fokus på</w:t>
      </w:r>
      <w:r>
        <w:rPr>
          <w:rStyle w:val="Strk"/>
        </w:rPr>
        <w:t xml:space="preserve"> Handicaprådets/Tilgængelighedsrådets rolle heri</w:t>
      </w:r>
      <w:r w:rsidR="00B37409">
        <w:t xml:space="preserve"> </w:t>
      </w:r>
    </w:p>
    <w:p w14:paraId="719C98F9" w14:textId="222579CC" w:rsidR="007C1FBD" w:rsidRPr="007C1FBD" w:rsidRDefault="007C1FBD" w:rsidP="007C1FBD">
      <w:pPr>
        <w:pStyle w:val="Listeafsnit"/>
        <w:ind w:left="502"/>
        <w:rPr>
          <w:i/>
          <w:iCs/>
        </w:rPr>
      </w:pPr>
      <w:r w:rsidRPr="007C1FBD">
        <w:rPr>
          <w:i/>
          <w:iCs/>
        </w:rPr>
        <w:t xml:space="preserve">Byrådet godkendte 30. august 2023 Kommissoriet for arbejdet med Ny Aarhusmodel for borgerinddragelse (sag nr. 16). Arbejdet med Ny Aarhusmodel er forankret i Afdelingen for Medborgerskab i Teknik og Miljø. </w:t>
      </w:r>
    </w:p>
    <w:p w14:paraId="1FA57807" w14:textId="77777777" w:rsidR="007C1FBD" w:rsidRPr="007C1FBD" w:rsidRDefault="007C1FBD" w:rsidP="007C1FBD">
      <w:pPr>
        <w:pStyle w:val="Listeafsnit"/>
        <w:ind w:left="502"/>
        <w:rPr>
          <w:i/>
          <w:iCs/>
        </w:rPr>
      </w:pPr>
    </w:p>
    <w:p w14:paraId="52E804AA" w14:textId="43242FC8" w:rsidR="009E77D4" w:rsidRDefault="007C1FBD" w:rsidP="007C1FBD">
      <w:pPr>
        <w:pStyle w:val="Listeafsnit"/>
        <w:ind w:left="502"/>
      </w:pPr>
      <w:r w:rsidRPr="00635485">
        <w:t>Mikkel Eskesen Christensen, afdelingsleder i Medborgerskab</w:t>
      </w:r>
      <w:r w:rsidR="00635485">
        <w:t>, MTM,</w:t>
      </w:r>
      <w:r w:rsidR="00635485" w:rsidRPr="00635485">
        <w:t xml:space="preserve"> gav et</w:t>
      </w:r>
      <w:r w:rsidRPr="00635485">
        <w:t xml:space="preserve"> indblik i arbejdet med den nye Aarhusmodel og herunder det kommende Medborgerskabsforum (i kommissoriet benævnt borgerfølgegruppe), som</w:t>
      </w:r>
      <w:r w:rsidR="00635485">
        <w:t xml:space="preserve"> han meget gerne ville invitere </w:t>
      </w:r>
      <w:r w:rsidRPr="00635485">
        <w:t>Handicaprådet ind i.</w:t>
      </w:r>
      <w:r w:rsidR="00A02164" w:rsidRPr="00635485">
        <w:t xml:space="preserve"> </w:t>
      </w:r>
      <w:r w:rsidR="00635485">
        <w:t>Handicaprådet kan så løbende selv vurdere, hvornår det er Handicaprådet og/eller Tilgængelighedsrådet, der skal på banen.</w:t>
      </w:r>
    </w:p>
    <w:p w14:paraId="340DAB61" w14:textId="1FFFF52F" w:rsidR="00635485" w:rsidRDefault="00635485" w:rsidP="007C1FBD">
      <w:pPr>
        <w:pStyle w:val="Listeafsnit"/>
        <w:ind w:left="502"/>
      </w:pPr>
      <w:r>
        <w:t>Der er tale om et ret intensivt forløb med mange aktører, der skal inddrages på kort tid.</w:t>
      </w:r>
    </w:p>
    <w:p w14:paraId="3034B7D5" w14:textId="77777777" w:rsidR="00643839" w:rsidRDefault="00643839" w:rsidP="007C1FBD">
      <w:pPr>
        <w:pStyle w:val="Listeafsnit"/>
        <w:ind w:left="502"/>
      </w:pPr>
    </w:p>
    <w:p w14:paraId="6B9FC6D3" w14:textId="7670573D" w:rsidR="00643839" w:rsidRDefault="00643839" w:rsidP="007C1FBD">
      <w:pPr>
        <w:pStyle w:val="Listeafsnit"/>
        <w:ind w:left="502"/>
      </w:pPr>
      <w:r>
        <w:t>Det blev bemærket, at det kan være en klar fordel, at Solveig Munk i kraft at sit formandskab for Teknisk Udvalg kan være med til at bygge bro over til Handicaprådet i udviklingsprocessen.</w:t>
      </w:r>
    </w:p>
    <w:p w14:paraId="43740938" w14:textId="77777777" w:rsidR="00635485" w:rsidRDefault="00635485" w:rsidP="007C1FBD">
      <w:pPr>
        <w:pStyle w:val="Listeafsnit"/>
        <w:ind w:left="502"/>
      </w:pPr>
    </w:p>
    <w:p w14:paraId="7365D539" w14:textId="77777777" w:rsidR="00635485" w:rsidRDefault="00635485" w:rsidP="007C1FBD">
      <w:pPr>
        <w:pStyle w:val="Listeafsnit"/>
        <w:ind w:left="502"/>
      </w:pPr>
    </w:p>
    <w:p w14:paraId="1C94C503" w14:textId="77777777" w:rsidR="00635485" w:rsidRDefault="00635485" w:rsidP="007C1FBD">
      <w:pPr>
        <w:pStyle w:val="Listeafsnit"/>
        <w:ind w:left="502"/>
      </w:pPr>
    </w:p>
    <w:p w14:paraId="2700427E" w14:textId="77777777" w:rsidR="00635485" w:rsidRPr="00635485" w:rsidRDefault="00635485" w:rsidP="007C1FBD">
      <w:pPr>
        <w:pStyle w:val="Listeafsnit"/>
        <w:ind w:left="502"/>
      </w:pPr>
    </w:p>
    <w:p w14:paraId="5ADACEAC" w14:textId="77777777" w:rsidR="00F12F5E" w:rsidRDefault="00F12F5E" w:rsidP="007C1FBD">
      <w:pPr>
        <w:pStyle w:val="Listeafsnit"/>
        <w:ind w:left="502"/>
        <w:rPr>
          <w:i/>
          <w:iCs/>
        </w:rPr>
      </w:pPr>
    </w:p>
    <w:p w14:paraId="121C4BFF" w14:textId="081A80F5" w:rsidR="002C1CB2" w:rsidRPr="002C1CB2" w:rsidRDefault="00A25E1D" w:rsidP="00F759C7">
      <w:pPr>
        <w:pStyle w:val="Listeafsnit"/>
        <w:numPr>
          <w:ilvl w:val="0"/>
          <w:numId w:val="1"/>
        </w:numPr>
        <w:rPr>
          <w:rStyle w:val="Strk"/>
          <w:b w:val="0"/>
          <w:bCs w:val="0"/>
        </w:rPr>
      </w:pPr>
      <w:r>
        <w:rPr>
          <w:rStyle w:val="Strk"/>
        </w:rPr>
        <w:t>D</w:t>
      </w:r>
      <w:r w:rsidR="008D1644">
        <w:rPr>
          <w:rStyle w:val="Strk"/>
        </w:rPr>
        <w:t xml:space="preserve">igital inklusion </w:t>
      </w:r>
      <w:r>
        <w:rPr>
          <w:rStyle w:val="Strk"/>
        </w:rPr>
        <w:t xml:space="preserve">- </w:t>
      </w:r>
      <w:r w:rsidR="00665C70">
        <w:rPr>
          <w:rStyle w:val="Strk"/>
        </w:rPr>
        <w:t xml:space="preserve">et ligeværdigt møde med </w:t>
      </w:r>
      <w:r w:rsidR="00471EFB">
        <w:rPr>
          <w:rStyle w:val="Strk"/>
        </w:rPr>
        <w:t>digitaliseringen af Danmark</w:t>
      </w:r>
      <w:r w:rsidR="00AA3931">
        <w:rPr>
          <w:rStyle w:val="Strk"/>
        </w:rPr>
        <w:t>,</w:t>
      </w:r>
      <w:r w:rsidR="00B77D58">
        <w:rPr>
          <w:rStyle w:val="Strk"/>
        </w:rPr>
        <w:t xml:space="preserve"> med fokus på hvordan Handicaprådet kan </w:t>
      </w:r>
      <w:r w:rsidR="00AA3931">
        <w:rPr>
          <w:rStyle w:val="Strk"/>
        </w:rPr>
        <w:t>bidrage ind i arbejdet</w:t>
      </w:r>
    </w:p>
    <w:p w14:paraId="5BCD2258" w14:textId="566B8E7C" w:rsidR="005731EE" w:rsidRDefault="002C1CB2" w:rsidP="00643839">
      <w:pPr>
        <w:ind w:left="502"/>
        <w:rPr>
          <w:rStyle w:val="Strk"/>
          <w:b w:val="0"/>
          <w:bCs w:val="0"/>
        </w:rPr>
      </w:pPr>
      <w:r w:rsidRPr="00643839">
        <w:rPr>
          <w:rStyle w:val="Strk"/>
          <w:b w:val="0"/>
          <w:bCs w:val="0"/>
        </w:rPr>
        <w:t>Lene Hartig Danielsen</w:t>
      </w:r>
      <w:r w:rsidR="003A7CCB" w:rsidRPr="00643839">
        <w:rPr>
          <w:rStyle w:val="Strk"/>
          <w:b w:val="0"/>
          <w:bCs w:val="0"/>
        </w:rPr>
        <w:t xml:space="preserve">, </w:t>
      </w:r>
      <w:r w:rsidR="00DC62A3" w:rsidRPr="00643839">
        <w:rPr>
          <w:rStyle w:val="Strk"/>
          <w:b w:val="0"/>
          <w:bCs w:val="0"/>
        </w:rPr>
        <w:t>Chef for Borger</w:t>
      </w:r>
      <w:r w:rsidR="00797C0E" w:rsidRPr="00643839">
        <w:rPr>
          <w:rStyle w:val="Strk"/>
          <w:b w:val="0"/>
          <w:bCs w:val="0"/>
        </w:rPr>
        <w:t>service i MKB</w:t>
      </w:r>
      <w:r w:rsidR="00643839">
        <w:rPr>
          <w:rStyle w:val="Strk"/>
          <w:b w:val="0"/>
          <w:bCs w:val="0"/>
        </w:rPr>
        <w:t xml:space="preserve"> holdt et indledende oplæg med fokus på den rette målgruppeorientering</w:t>
      </w:r>
      <w:r w:rsidR="00A02164" w:rsidRPr="00643839">
        <w:rPr>
          <w:rStyle w:val="Strk"/>
          <w:b w:val="0"/>
          <w:bCs w:val="0"/>
        </w:rPr>
        <w:t xml:space="preserve"> </w:t>
      </w:r>
      <w:r w:rsidR="00643839">
        <w:rPr>
          <w:rStyle w:val="Strk"/>
          <w:b w:val="0"/>
          <w:bCs w:val="0"/>
        </w:rPr>
        <w:t xml:space="preserve">og balancen i forhold til ikke at overinformere.  Der var </w:t>
      </w:r>
      <w:r w:rsidR="00A02164" w:rsidRPr="00643839">
        <w:rPr>
          <w:rStyle w:val="Strk"/>
          <w:b w:val="0"/>
          <w:bCs w:val="0"/>
        </w:rPr>
        <w:t xml:space="preserve">efterfølgende dialog </w:t>
      </w:r>
      <w:r w:rsidR="00643839">
        <w:rPr>
          <w:rStyle w:val="Strk"/>
          <w:b w:val="0"/>
          <w:bCs w:val="0"/>
        </w:rPr>
        <w:t xml:space="preserve">en </w:t>
      </w:r>
      <w:r w:rsidR="00A02164" w:rsidRPr="00643839">
        <w:rPr>
          <w:rStyle w:val="Strk"/>
          <w:b w:val="0"/>
          <w:bCs w:val="0"/>
        </w:rPr>
        <w:t xml:space="preserve">med Handicaprådet </w:t>
      </w:r>
      <w:r w:rsidR="00C76721" w:rsidRPr="00643839">
        <w:rPr>
          <w:rStyle w:val="Strk"/>
          <w:b w:val="0"/>
          <w:bCs w:val="0"/>
        </w:rPr>
        <w:t>om input og særlige opmærksomheder</w:t>
      </w:r>
      <w:r w:rsidR="00643839">
        <w:rPr>
          <w:rStyle w:val="Strk"/>
          <w:b w:val="0"/>
          <w:bCs w:val="0"/>
        </w:rPr>
        <w:t>/udfordringer i forhold til de målgrupper, rådet repræsenterer:</w:t>
      </w:r>
    </w:p>
    <w:p w14:paraId="22F5E0CF" w14:textId="77777777" w:rsidR="00643839" w:rsidRDefault="00643839" w:rsidP="00643839">
      <w:pPr>
        <w:ind w:left="502"/>
        <w:rPr>
          <w:rStyle w:val="Strk"/>
          <w:b w:val="0"/>
          <w:bCs w:val="0"/>
        </w:rPr>
      </w:pPr>
    </w:p>
    <w:p w14:paraId="11273220" w14:textId="64CB7B1D" w:rsidR="00643839" w:rsidRDefault="00240C57" w:rsidP="00643839">
      <w:pPr>
        <w:pStyle w:val="Listeafsnit"/>
        <w:numPr>
          <w:ilvl w:val="0"/>
          <w:numId w:val="5"/>
        </w:numPr>
        <w:rPr>
          <w:rStyle w:val="Strk"/>
          <w:b w:val="0"/>
          <w:bCs w:val="0"/>
        </w:rPr>
      </w:pPr>
      <w:r>
        <w:rPr>
          <w:rStyle w:val="Strk"/>
          <w:b w:val="0"/>
          <w:bCs w:val="0"/>
        </w:rPr>
        <w:t xml:space="preserve">Det er vigtigt at være opmærksom på, at der er en juridisk gråzone i forhold til </w:t>
      </w:r>
      <w:r w:rsidR="002860DC">
        <w:rPr>
          <w:rStyle w:val="Strk"/>
          <w:b w:val="0"/>
          <w:bCs w:val="0"/>
        </w:rPr>
        <w:t xml:space="preserve">over </w:t>
      </w:r>
      <w:proofErr w:type="gramStart"/>
      <w:r w:rsidR="002860DC">
        <w:rPr>
          <w:rStyle w:val="Strk"/>
          <w:b w:val="0"/>
          <w:bCs w:val="0"/>
        </w:rPr>
        <w:t>18 årige</w:t>
      </w:r>
      <w:proofErr w:type="gramEnd"/>
      <w:r w:rsidR="002860DC">
        <w:rPr>
          <w:rStyle w:val="Strk"/>
          <w:b w:val="0"/>
          <w:bCs w:val="0"/>
        </w:rPr>
        <w:t>, som har brug for hjælp i det digitale univers – bl.a. i forhold til krav om fuldmagt, hvor der skal være ekstra fokus på overgangsfaser</w:t>
      </w:r>
    </w:p>
    <w:p w14:paraId="7A7A5763" w14:textId="774616A4" w:rsidR="009A39D8" w:rsidRDefault="009A39D8" w:rsidP="00643839">
      <w:pPr>
        <w:pStyle w:val="Listeafsnit"/>
        <w:numPr>
          <w:ilvl w:val="0"/>
          <w:numId w:val="5"/>
        </w:numPr>
        <w:rPr>
          <w:rStyle w:val="Strk"/>
          <w:b w:val="0"/>
          <w:bCs w:val="0"/>
        </w:rPr>
      </w:pPr>
      <w:r>
        <w:rPr>
          <w:rStyle w:val="Strk"/>
          <w:b w:val="0"/>
          <w:bCs w:val="0"/>
        </w:rPr>
        <w:t xml:space="preserve">I forhold til de under 18 årige (f.eks. </w:t>
      </w:r>
      <w:r w:rsidR="00AE1B6C">
        <w:rPr>
          <w:rStyle w:val="Strk"/>
          <w:b w:val="0"/>
          <w:bCs w:val="0"/>
        </w:rPr>
        <w:t xml:space="preserve">med ADHD diagnose) er det ekstra vigtigt at have opmærksomhed på klar kommunikation og minimere krav om fremmøde </w:t>
      </w:r>
      <w:proofErr w:type="gramStart"/>
      <w:r w:rsidR="00AE1B6C">
        <w:rPr>
          <w:rStyle w:val="Strk"/>
          <w:b w:val="0"/>
          <w:bCs w:val="0"/>
        </w:rPr>
        <w:t xml:space="preserve">( </w:t>
      </w:r>
      <w:proofErr w:type="spellStart"/>
      <w:r w:rsidR="00AE1B6C">
        <w:rPr>
          <w:rStyle w:val="Strk"/>
          <w:b w:val="0"/>
          <w:bCs w:val="0"/>
        </w:rPr>
        <w:t>MitID</w:t>
      </w:r>
      <w:proofErr w:type="spellEnd"/>
      <w:proofErr w:type="gramEnd"/>
      <w:r w:rsidR="00AE1B6C">
        <w:rPr>
          <w:rStyle w:val="Strk"/>
          <w:b w:val="0"/>
          <w:bCs w:val="0"/>
        </w:rPr>
        <w:t>)</w:t>
      </w:r>
    </w:p>
    <w:p w14:paraId="5E146C9A" w14:textId="2D79A7D0" w:rsidR="002860DC" w:rsidRDefault="002860DC" w:rsidP="00643839">
      <w:pPr>
        <w:pStyle w:val="Listeafsnit"/>
        <w:numPr>
          <w:ilvl w:val="0"/>
          <w:numId w:val="5"/>
        </w:numPr>
        <w:rPr>
          <w:rStyle w:val="Strk"/>
          <w:b w:val="0"/>
          <w:bCs w:val="0"/>
        </w:rPr>
      </w:pPr>
      <w:r>
        <w:rPr>
          <w:rStyle w:val="Strk"/>
          <w:b w:val="0"/>
          <w:bCs w:val="0"/>
        </w:rPr>
        <w:t>Hvis man vil have flere borgere til at være selvhjulpne og øge den digitale tilgængelighed, er det samtidig vigtigt at fokusere på og prioritere undervisningstilbud og finansiering heraf</w:t>
      </w:r>
    </w:p>
    <w:p w14:paraId="441F9187" w14:textId="1E522341" w:rsidR="002860DC" w:rsidRDefault="002860DC" w:rsidP="00643839">
      <w:pPr>
        <w:pStyle w:val="Listeafsnit"/>
        <w:numPr>
          <w:ilvl w:val="0"/>
          <w:numId w:val="5"/>
        </w:numPr>
        <w:rPr>
          <w:rStyle w:val="Strk"/>
          <w:b w:val="0"/>
          <w:bCs w:val="0"/>
        </w:rPr>
      </w:pPr>
      <w:r>
        <w:rPr>
          <w:rStyle w:val="Strk"/>
          <w:b w:val="0"/>
          <w:bCs w:val="0"/>
        </w:rPr>
        <w:lastRenderedPageBreak/>
        <w:t xml:space="preserve">Der efterlyses flere </w:t>
      </w:r>
      <w:proofErr w:type="spellStart"/>
      <w:r>
        <w:rPr>
          <w:rStyle w:val="Strk"/>
          <w:b w:val="0"/>
          <w:bCs w:val="0"/>
        </w:rPr>
        <w:t>chatbot</w:t>
      </w:r>
      <w:proofErr w:type="spellEnd"/>
      <w:r>
        <w:rPr>
          <w:rStyle w:val="Strk"/>
          <w:b w:val="0"/>
          <w:bCs w:val="0"/>
        </w:rPr>
        <w:t xml:space="preserve"> funktioner og medfølgende undervisning i brugen</w:t>
      </w:r>
    </w:p>
    <w:p w14:paraId="57741EF7" w14:textId="171ECBF6" w:rsidR="002860DC" w:rsidRDefault="002860DC" w:rsidP="00643839">
      <w:pPr>
        <w:pStyle w:val="Listeafsnit"/>
        <w:numPr>
          <w:ilvl w:val="0"/>
          <w:numId w:val="5"/>
        </w:numPr>
        <w:rPr>
          <w:rStyle w:val="Strk"/>
          <w:b w:val="0"/>
          <w:bCs w:val="0"/>
        </w:rPr>
      </w:pPr>
      <w:r>
        <w:rPr>
          <w:rStyle w:val="Strk"/>
          <w:b w:val="0"/>
          <w:bCs w:val="0"/>
        </w:rPr>
        <w:t>Der er en risiko for at udvikle en ’digital underklasse’, hvis der ikke er særligt fokus på de 17-22 procent, der ikke er inkluderet i dag. Der er brug for at de får en særlig stemme i udviklingen af nye tiltag</w:t>
      </w:r>
    </w:p>
    <w:p w14:paraId="59C4AF2A" w14:textId="77777777" w:rsidR="00973DE6" w:rsidRDefault="00973DE6" w:rsidP="00973DE6">
      <w:pPr>
        <w:pStyle w:val="Listeafsnit"/>
        <w:ind w:left="1222"/>
        <w:rPr>
          <w:rStyle w:val="Strk"/>
          <w:b w:val="0"/>
          <w:bCs w:val="0"/>
        </w:rPr>
      </w:pPr>
    </w:p>
    <w:p w14:paraId="54550A5E" w14:textId="774A0A79" w:rsidR="0043577D" w:rsidRDefault="00A56A54" w:rsidP="00A56A54">
      <w:pPr>
        <w:rPr>
          <w:rStyle w:val="Strk"/>
          <w:b w:val="0"/>
          <w:bCs w:val="0"/>
        </w:rPr>
      </w:pPr>
      <w:r>
        <w:rPr>
          <w:rStyle w:val="Strk"/>
          <w:b w:val="0"/>
          <w:bCs w:val="0"/>
        </w:rPr>
        <w:t xml:space="preserve">Ina Bækgaard redegjorde for en særlig indsats for at få udsatte borgere til at blive mere selvhjulpne ved hjælp af særlige mestringsvejledere. Det har resulteret i 113 borgere er kommet på </w:t>
      </w:r>
      <w:proofErr w:type="spellStart"/>
      <w:r>
        <w:rPr>
          <w:rStyle w:val="Strk"/>
          <w:b w:val="0"/>
          <w:bCs w:val="0"/>
        </w:rPr>
        <w:t>MitID</w:t>
      </w:r>
      <w:proofErr w:type="spellEnd"/>
      <w:r>
        <w:rPr>
          <w:rStyle w:val="Strk"/>
          <w:b w:val="0"/>
          <w:bCs w:val="0"/>
        </w:rPr>
        <w:t>. Det er et initiativ som eventuelt kan bidrage til en national indsats baseret på erfaringerne fra Aarhus.</w:t>
      </w:r>
    </w:p>
    <w:p w14:paraId="0C624EE4" w14:textId="32F05EF6" w:rsidR="00973DE6" w:rsidRPr="00A56A54" w:rsidRDefault="00973DE6" w:rsidP="00A56A54">
      <w:pPr>
        <w:rPr>
          <w:rStyle w:val="Strk"/>
          <w:b w:val="0"/>
          <w:bCs w:val="0"/>
        </w:rPr>
      </w:pPr>
      <w:r>
        <w:rPr>
          <w:rStyle w:val="Strk"/>
          <w:b w:val="0"/>
          <w:bCs w:val="0"/>
        </w:rPr>
        <w:t xml:space="preserve">Rie </w:t>
      </w:r>
      <w:proofErr w:type="spellStart"/>
      <w:r>
        <w:rPr>
          <w:rStyle w:val="Strk"/>
          <w:b w:val="0"/>
          <w:bCs w:val="0"/>
        </w:rPr>
        <w:t>Ollendorf</w:t>
      </w:r>
      <w:proofErr w:type="spellEnd"/>
      <w:r>
        <w:rPr>
          <w:rStyle w:val="Strk"/>
          <w:b w:val="0"/>
          <w:bCs w:val="0"/>
        </w:rPr>
        <w:t xml:space="preserve"> gjorde opmærksom på, at Tilgængelighedsrådet fint kan bruges til at teste fremtidige løsninger.</w:t>
      </w:r>
    </w:p>
    <w:p w14:paraId="42A5A976" w14:textId="77777777" w:rsidR="00643839" w:rsidRDefault="00643839" w:rsidP="00643839">
      <w:pPr>
        <w:ind w:left="502"/>
      </w:pPr>
    </w:p>
    <w:p w14:paraId="763E7087" w14:textId="762863B9" w:rsidR="001205A6" w:rsidRPr="00835165" w:rsidRDefault="001205A6" w:rsidP="00F759C7">
      <w:pPr>
        <w:pStyle w:val="Listeafsnit"/>
        <w:numPr>
          <w:ilvl w:val="0"/>
          <w:numId w:val="1"/>
        </w:numPr>
        <w:rPr>
          <w:rStyle w:val="Strk"/>
        </w:rPr>
      </w:pPr>
      <w:r w:rsidRPr="00835165">
        <w:rPr>
          <w:rStyle w:val="Strk"/>
        </w:rPr>
        <w:t>Orienteringer</w:t>
      </w:r>
    </w:p>
    <w:p w14:paraId="068697B0" w14:textId="00A7D395" w:rsidR="003E3CE0" w:rsidRDefault="003E3CE0" w:rsidP="00973DE6"/>
    <w:p w14:paraId="006ACDE2" w14:textId="13836D5E" w:rsidR="00973DE6" w:rsidRDefault="00973DE6" w:rsidP="00973DE6">
      <w:r>
        <w:t>Solveig Munk redegjorde kort for, hvorfor Enhedslisten ikke længere var en del af de igangværende budgetforhandlinger.</w:t>
      </w:r>
    </w:p>
    <w:p w14:paraId="05310896" w14:textId="1175FD42" w:rsidR="00973DE6" w:rsidRDefault="00973DE6" w:rsidP="00973DE6">
      <w:r>
        <w:t xml:space="preserve">Formanden orienterede om, at det planlægges at få et oplæg på næste møde om det vilde problem ’Rekruttering og kompetencer’ som ramme for en bredere drøftelse af mulighederne for at skabe en udvidet adgang til arbejdsmarkedet. </w:t>
      </w:r>
    </w:p>
    <w:p w14:paraId="2D10F952" w14:textId="183B553A" w:rsidR="00015590" w:rsidRDefault="00973DE6" w:rsidP="00015590">
      <w:r>
        <w:t xml:space="preserve">Som input til en efterfølgende drøftelse i Handicaprådet blev </w:t>
      </w:r>
      <w:proofErr w:type="spellStart"/>
      <w:r>
        <w:t>bla</w:t>
      </w:r>
      <w:proofErr w:type="spellEnd"/>
      <w:r>
        <w:t xml:space="preserve">. nævnt bosteder i kombination med udvidet </w:t>
      </w:r>
      <w:r w:rsidR="00941BA6">
        <w:t>STU.</w:t>
      </w:r>
      <w:r>
        <w:t xml:space="preserve"> </w:t>
      </w:r>
      <w:r w:rsidR="00015590">
        <w:t xml:space="preserve">Ligeværd arbejder med projekt Joballiancen, hvor unge med særlige behov kommer i arbejde efterfølgende en STU. </w:t>
      </w:r>
      <w:r>
        <w:t xml:space="preserve"> Status på </w:t>
      </w:r>
      <w:proofErr w:type="spellStart"/>
      <w:r>
        <w:t>fleksuddannelsen</w:t>
      </w:r>
      <w:proofErr w:type="spellEnd"/>
      <w:r>
        <w:t xml:space="preserve"> og </w:t>
      </w:r>
      <w:proofErr w:type="spellStart"/>
      <w:r>
        <w:t>L</w:t>
      </w:r>
      <w:r w:rsidR="00015590">
        <w:t>EV’s</w:t>
      </w:r>
      <w:proofErr w:type="spellEnd"/>
      <w:r w:rsidR="00941BA6">
        <w:t xml:space="preserve"> gode</w:t>
      </w:r>
      <w:r>
        <w:t xml:space="preserve"> erfaringer med ’</w:t>
      </w:r>
      <w:proofErr w:type="spellStart"/>
      <w:r w:rsidR="00941BA6">
        <w:t>KLAP</w:t>
      </w:r>
      <w:r>
        <w:t>jobs</w:t>
      </w:r>
      <w:proofErr w:type="spellEnd"/>
      <w:r>
        <w:t>’.</w:t>
      </w:r>
      <w:r w:rsidR="00015590">
        <w:t xml:space="preserve"> </w:t>
      </w:r>
    </w:p>
    <w:p w14:paraId="6138132A" w14:textId="5AB622CE" w:rsidR="00973DE6" w:rsidRDefault="00973DE6" w:rsidP="00973DE6"/>
    <w:p w14:paraId="23FB6A1D" w14:textId="5033CE41" w:rsidR="00941BA6" w:rsidRDefault="00941BA6" w:rsidP="00973DE6">
      <w:r>
        <w:t>Der ønskedes også en status på Bæredygtighedsplanen og Relationel Velfærd i MSB.</w:t>
      </w:r>
    </w:p>
    <w:p w14:paraId="3800FB7C" w14:textId="7F15842D" w:rsidR="00941BA6" w:rsidRDefault="00941BA6" w:rsidP="00973DE6">
      <w:r>
        <w:t>KL’s Socialkonference finder sted 22. november 2023</w:t>
      </w:r>
      <w:r w:rsidR="00983309">
        <w:t xml:space="preserve"> i Aarhus:  </w:t>
      </w:r>
      <w:hyperlink r:id="rId10" w:history="1">
        <w:r w:rsidR="00983309" w:rsidRPr="0011238A">
          <w:rPr>
            <w:rStyle w:val="Hyperlink"/>
          </w:rPr>
          <w:t>https://tilmeld.kl.dk/klsocial23</w:t>
        </w:r>
      </w:hyperlink>
    </w:p>
    <w:p w14:paraId="0B3E1C51" w14:textId="77777777" w:rsidR="003C6312" w:rsidRDefault="003C6312" w:rsidP="003E3CE0">
      <w:pPr>
        <w:pStyle w:val="Listeafsnit"/>
      </w:pPr>
    </w:p>
    <w:p w14:paraId="6F21405D" w14:textId="77777777" w:rsidR="003A7CCB" w:rsidRDefault="001205A6" w:rsidP="00024E65">
      <w:pPr>
        <w:pStyle w:val="Listeafsnit"/>
        <w:numPr>
          <w:ilvl w:val="0"/>
          <w:numId w:val="1"/>
        </w:numPr>
        <w:rPr>
          <w:rStyle w:val="Strk"/>
        </w:rPr>
      </w:pPr>
      <w:r w:rsidRPr="00835165">
        <w:rPr>
          <w:rStyle w:val="Strk"/>
        </w:rPr>
        <w:t xml:space="preserve">Henvendelser til </w:t>
      </w:r>
      <w:r w:rsidR="008D1644">
        <w:rPr>
          <w:rStyle w:val="Strk"/>
        </w:rPr>
        <w:t>H</w:t>
      </w:r>
      <w:r w:rsidRPr="00835165">
        <w:rPr>
          <w:rStyle w:val="Strk"/>
        </w:rPr>
        <w:t>andicapråde</w:t>
      </w:r>
      <w:r w:rsidR="00992C82">
        <w:rPr>
          <w:rStyle w:val="Strk"/>
        </w:rPr>
        <w:t>t</w:t>
      </w:r>
    </w:p>
    <w:p w14:paraId="531A1F6B" w14:textId="740E9814" w:rsidR="001205A6" w:rsidRDefault="000A623E" w:rsidP="00024E65">
      <w:r>
        <w:t>Ingen henvendelser</w:t>
      </w:r>
    </w:p>
    <w:p w14:paraId="5099FAB5" w14:textId="77777777" w:rsidR="00211738" w:rsidRDefault="00211738" w:rsidP="00211738">
      <w:pPr>
        <w:pStyle w:val="Listeafsnit"/>
        <w:ind w:left="502"/>
        <w:rPr>
          <w:rStyle w:val="Strk"/>
        </w:rPr>
      </w:pPr>
    </w:p>
    <w:p w14:paraId="22279919" w14:textId="1C67AE64" w:rsidR="001205A6" w:rsidRDefault="001205A6" w:rsidP="00F759C7">
      <w:pPr>
        <w:pStyle w:val="Listeafsnit"/>
        <w:numPr>
          <w:ilvl w:val="0"/>
          <w:numId w:val="1"/>
        </w:numPr>
        <w:rPr>
          <w:rStyle w:val="Strk"/>
        </w:rPr>
      </w:pPr>
      <w:r w:rsidRPr="00835165">
        <w:rPr>
          <w:rStyle w:val="Strk"/>
        </w:rPr>
        <w:t>Eventuelt</w:t>
      </w:r>
    </w:p>
    <w:p w14:paraId="2FEB6B50" w14:textId="34077030" w:rsidR="000A623E" w:rsidRPr="000A623E" w:rsidRDefault="000A623E" w:rsidP="000A623E">
      <w:pPr>
        <w:rPr>
          <w:rStyle w:val="Strk"/>
          <w:b w:val="0"/>
          <w:bCs w:val="0"/>
        </w:rPr>
      </w:pPr>
      <w:r w:rsidRPr="000A623E">
        <w:rPr>
          <w:rStyle w:val="Strk"/>
          <w:b w:val="0"/>
          <w:bCs w:val="0"/>
        </w:rPr>
        <w:t xml:space="preserve">Næste møde i Handicaprådet er planlagt til den 24. oktober, men da der er datosammenfald med stormøde om BPA-ordningen, </w:t>
      </w:r>
      <w:r>
        <w:rPr>
          <w:rStyle w:val="Strk"/>
          <w:b w:val="0"/>
          <w:bCs w:val="0"/>
        </w:rPr>
        <w:t xml:space="preserve">hvor nogle af rådets medlemmer forventes at deltage, </w:t>
      </w:r>
      <w:r w:rsidRPr="000A623E">
        <w:rPr>
          <w:rStyle w:val="Strk"/>
          <w:b w:val="0"/>
          <w:bCs w:val="0"/>
        </w:rPr>
        <w:t>foreslås mødet flyttet til november. Mødet afvikles virtuelt den 14. november fra 16 – 17.30</w:t>
      </w:r>
      <w:r w:rsidR="00211738">
        <w:rPr>
          <w:rStyle w:val="Strk"/>
          <w:b w:val="0"/>
          <w:bCs w:val="0"/>
        </w:rPr>
        <w:t>,</w:t>
      </w:r>
      <w:r w:rsidRPr="000A623E">
        <w:rPr>
          <w:rStyle w:val="Strk"/>
          <w:b w:val="0"/>
          <w:bCs w:val="0"/>
        </w:rPr>
        <w:t xml:space="preserve"> og der sendes snarest en kalenderinvitation ud.</w:t>
      </w:r>
    </w:p>
    <w:p w14:paraId="36DB43DB" w14:textId="77777777" w:rsidR="003E3CE0" w:rsidRDefault="003E3CE0" w:rsidP="003E3CE0">
      <w:pPr>
        <w:pStyle w:val="Listeafsnit"/>
      </w:pPr>
    </w:p>
    <w:p w14:paraId="79025220" w14:textId="5170056A" w:rsidR="00F353D1" w:rsidRPr="006760B6" w:rsidRDefault="001205A6" w:rsidP="00A70DAB">
      <w:pPr>
        <w:pStyle w:val="Listeafsnit"/>
        <w:numPr>
          <w:ilvl w:val="0"/>
          <w:numId w:val="1"/>
        </w:numPr>
        <w:rPr>
          <w:rStyle w:val="Strk"/>
          <w:b w:val="0"/>
          <w:bCs w:val="0"/>
        </w:rPr>
      </w:pPr>
      <w:r w:rsidRPr="00835165">
        <w:rPr>
          <w:rStyle w:val="Strk"/>
        </w:rPr>
        <w:t>Evaluering af dagens møde</w:t>
      </w:r>
    </w:p>
    <w:p w14:paraId="04D46471" w14:textId="06A987A2" w:rsidR="006760B6" w:rsidRDefault="000A623E" w:rsidP="006760B6">
      <w:r>
        <w:t>Ingen bemærkninger</w:t>
      </w:r>
    </w:p>
    <w:sectPr w:rsidR="006760B6">
      <w:headerReference w:type="default" r:id="rId11"/>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21E193" w14:textId="77777777" w:rsidR="00576035" w:rsidRDefault="00576035" w:rsidP="00F353D1">
      <w:pPr>
        <w:spacing w:after="0" w:line="240" w:lineRule="auto"/>
      </w:pPr>
      <w:r>
        <w:separator/>
      </w:r>
    </w:p>
  </w:endnote>
  <w:endnote w:type="continuationSeparator" w:id="0">
    <w:p w14:paraId="148DDA4F" w14:textId="77777777" w:rsidR="00576035" w:rsidRDefault="00576035" w:rsidP="00F353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007400" w14:textId="77777777" w:rsidR="00576035" w:rsidRDefault="00576035" w:rsidP="00F353D1">
      <w:pPr>
        <w:spacing w:after="0" w:line="240" w:lineRule="auto"/>
      </w:pPr>
      <w:r>
        <w:separator/>
      </w:r>
    </w:p>
  </w:footnote>
  <w:footnote w:type="continuationSeparator" w:id="0">
    <w:p w14:paraId="7BA5776E" w14:textId="77777777" w:rsidR="00576035" w:rsidRDefault="00576035" w:rsidP="00F353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4903B3" w14:textId="53CC1F0D" w:rsidR="00F353D1" w:rsidRDefault="00F353D1">
    <w:pPr>
      <w:pStyle w:val="Sidehoved"/>
    </w:pPr>
    <w:r>
      <w:t>Aarhus Kommunes Handicapråd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A03090"/>
    <w:multiLevelType w:val="hybridMultilevel"/>
    <w:tmpl w:val="8FD2D1E0"/>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2AA54261"/>
    <w:multiLevelType w:val="hybridMultilevel"/>
    <w:tmpl w:val="991652B0"/>
    <w:lvl w:ilvl="0" w:tplc="04060001">
      <w:start w:val="1"/>
      <w:numFmt w:val="bullet"/>
      <w:lvlText w:val=""/>
      <w:lvlJc w:val="left"/>
      <w:pPr>
        <w:ind w:left="1222" w:hanging="360"/>
      </w:pPr>
      <w:rPr>
        <w:rFonts w:ascii="Symbol" w:hAnsi="Symbol" w:hint="default"/>
      </w:rPr>
    </w:lvl>
    <w:lvl w:ilvl="1" w:tplc="04060003" w:tentative="1">
      <w:start w:val="1"/>
      <w:numFmt w:val="bullet"/>
      <w:lvlText w:val="o"/>
      <w:lvlJc w:val="left"/>
      <w:pPr>
        <w:ind w:left="1942" w:hanging="360"/>
      </w:pPr>
      <w:rPr>
        <w:rFonts w:ascii="Courier New" w:hAnsi="Courier New" w:cs="Courier New" w:hint="default"/>
      </w:rPr>
    </w:lvl>
    <w:lvl w:ilvl="2" w:tplc="04060005" w:tentative="1">
      <w:start w:val="1"/>
      <w:numFmt w:val="bullet"/>
      <w:lvlText w:val=""/>
      <w:lvlJc w:val="left"/>
      <w:pPr>
        <w:ind w:left="2662" w:hanging="360"/>
      </w:pPr>
      <w:rPr>
        <w:rFonts w:ascii="Wingdings" w:hAnsi="Wingdings" w:hint="default"/>
      </w:rPr>
    </w:lvl>
    <w:lvl w:ilvl="3" w:tplc="04060001" w:tentative="1">
      <w:start w:val="1"/>
      <w:numFmt w:val="bullet"/>
      <w:lvlText w:val=""/>
      <w:lvlJc w:val="left"/>
      <w:pPr>
        <w:ind w:left="3382" w:hanging="360"/>
      </w:pPr>
      <w:rPr>
        <w:rFonts w:ascii="Symbol" w:hAnsi="Symbol" w:hint="default"/>
      </w:rPr>
    </w:lvl>
    <w:lvl w:ilvl="4" w:tplc="04060003" w:tentative="1">
      <w:start w:val="1"/>
      <w:numFmt w:val="bullet"/>
      <w:lvlText w:val="o"/>
      <w:lvlJc w:val="left"/>
      <w:pPr>
        <w:ind w:left="4102" w:hanging="360"/>
      </w:pPr>
      <w:rPr>
        <w:rFonts w:ascii="Courier New" w:hAnsi="Courier New" w:cs="Courier New" w:hint="default"/>
      </w:rPr>
    </w:lvl>
    <w:lvl w:ilvl="5" w:tplc="04060005" w:tentative="1">
      <w:start w:val="1"/>
      <w:numFmt w:val="bullet"/>
      <w:lvlText w:val=""/>
      <w:lvlJc w:val="left"/>
      <w:pPr>
        <w:ind w:left="4822" w:hanging="360"/>
      </w:pPr>
      <w:rPr>
        <w:rFonts w:ascii="Wingdings" w:hAnsi="Wingdings" w:hint="default"/>
      </w:rPr>
    </w:lvl>
    <w:lvl w:ilvl="6" w:tplc="04060001" w:tentative="1">
      <w:start w:val="1"/>
      <w:numFmt w:val="bullet"/>
      <w:lvlText w:val=""/>
      <w:lvlJc w:val="left"/>
      <w:pPr>
        <w:ind w:left="5542" w:hanging="360"/>
      </w:pPr>
      <w:rPr>
        <w:rFonts w:ascii="Symbol" w:hAnsi="Symbol" w:hint="default"/>
      </w:rPr>
    </w:lvl>
    <w:lvl w:ilvl="7" w:tplc="04060003" w:tentative="1">
      <w:start w:val="1"/>
      <w:numFmt w:val="bullet"/>
      <w:lvlText w:val="o"/>
      <w:lvlJc w:val="left"/>
      <w:pPr>
        <w:ind w:left="6262" w:hanging="360"/>
      </w:pPr>
      <w:rPr>
        <w:rFonts w:ascii="Courier New" w:hAnsi="Courier New" w:cs="Courier New" w:hint="default"/>
      </w:rPr>
    </w:lvl>
    <w:lvl w:ilvl="8" w:tplc="04060005" w:tentative="1">
      <w:start w:val="1"/>
      <w:numFmt w:val="bullet"/>
      <w:lvlText w:val=""/>
      <w:lvlJc w:val="left"/>
      <w:pPr>
        <w:ind w:left="6982" w:hanging="360"/>
      </w:pPr>
      <w:rPr>
        <w:rFonts w:ascii="Wingdings" w:hAnsi="Wingdings" w:hint="default"/>
      </w:rPr>
    </w:lvl>
  </w:abstractNum>
  <w:abstractNum w:abstractNumId="2" w15:restartNumberingAfterBreak="0">
    <w:nsid w:val="4B997A2D"/>
    <w:multiLevelType w:val="hybridMultilevel"/>
    <w:tmpl w:val="DFAC6E38"/>
    <w:lvl w:ilvl="0" w:tplc="D06C36DE">
      <w:start w:val="1"/>
      <w:numFmt w:val="decimal"/>
      <w:lvlText w:val="%1."/>
      <w:lvlJc w:val="left"/>
      <w:pPr>
        <w:ind w:left="502" w:hanging="360"/>
      </w:pPr>
      <w:rPr>
        <w:rFonts w:hint="default"/>
        <w:b/>
        <w:bCs/>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58283D46"/>
    <w:multiLevelType w:val="hybridMultilevel"/>
    <w:tmpl w:val="619ACF2E"/>
    <w:lvl w:ilvl="0" w:tplc="04060001">
      <w:start w:val="1"/>
      <w:numFmt w:val="bullet"/>
      <w:lvlText w:val=""/>
      <w:lvlJc w:val="left"/>
      <w:pPr>
        <w:ind w:left="1304" w:hanging="360"/>
      </w:pPr>
      <w:rPr>
        <w:rFonts w:ascii="Symbol" w:hAnsi="Symbol" w:hint="default"/>
      </w:rPr>
    </w:lvl>
    <w:lvl w:ilvl="1" w:tplc="04060003" w:tentative="1">
      <w:start w:val="1"/>
      <w:numFmt w:val="bullet"/>
      <w:lvlText w:val="o"/>
      <w:lvlJc w:val="left"/>
      <w:pPr>
        <w:ind w:left="2024" w:hanging="360"/>
      </w:pPr>
      <w:rPr>
        <w:rFonts w:ascii="Courier New" w:hAnsi="Courier New" w:cs="Courier New" w:hint="default"/>
      </w:rPr>
    </w:lvl>
    <w:lvl w:ilvl="2" w:tplc="04060005" w:tentative="1">
      <w:start w:val="1"/>
      <w:numFmt w:val="bullet"/>
      <w:lvlText w:val=""/>
      <w:lvlJc w:val="left"/>
      <w:pPr>
        <w:ind w:left="2744" w:hanging="360"/>
      </w:pPr>
      <w:rPr>
        <w:rFonts w:ascii="Wingdings" w:hAnsi="Wingdings" w:hint="default"/>
      </w:rPr>
    </w:lvl>
    <w:lvl w:ilvl="3" w:tplc="04060001" w:tentative="1">
      <w:start w:val="1"/>
      <w:numFmt w:val="bullet"/>
      <w:lvlText w:val=""/>
      <w:lvlJc w:val="left"/>
      <w:pPr>
        <w:ind w:left="3464" w:hanging="360"/>
      </w:pPr>
      <w:rPr>
        <w:rFonts w:ascii="Symbol" w:hAnsi="Symbol" w:hint="default"/>
      </w:rPr>
    </w:lvl>
    <w:lvl w:ilvl="4" w:tplc="04060003" w:tentative="1">
      <w:start w:val="1"/>
      <w:numFmt w:val="bullet"/>
      <w:lvlText w:val="o"/>
      <w:lvlJc w:val="left"/>
      <w:pPr>
        <w:ind w:left="4184" w:hanging="360"/>
      </w:pPr>
      <w:rPr>
        <w:rFonts w:ascii="Courier New" w:hAnsi="Courier New" w:cs="Courier New" w:hint="default"/>
      </w:rPr>
    </w:lvl>
    <w:lvl w:ilvl="5" w:tplc="04060005" w:tentative="1">
      <w:start w:val="1"/>
      <w:numFmt w:val="bullet"/>
      <w:lvlText w:val=""/>
      <w:lvlJc w:val="left"/>
      <w:pPr>
        <w:ind w:left="4904" w:hanging="360"/>
      </w:pPr>
      <w:rPr>
        <w:rFonts w:ascii="Wingdings" w:hAnsi="Wingdings" w:hint="default"/>
      </w:rPr>
    </w:lvl>
    <w:lvl w:ilvl="6" w:tplc="04060001" w:tentative="1">
      <w:start w:val="1"/>
      <w:numFmt w:val="bullet"/>
      <w:lvlText w:val=""/>
      <w:lvlJc w:val="left"/>
      <w:pPr>
        <w:ind w:left="5624" w:hanging="360"/>
      </w:pPr>
      <w:rPr>
        <w:rFonts w:ascii="Symbol" w:hAnsi="Symbol" w:hint="default"/>
      </w:rPr>
    </w:lvl>
    <w:lvl w:ilvl="7" w:tplc="04060003" w:tentative="1">
      <w:start w:val="1"/>
      <w:numFmt w:val="bullet"/>
      <w:lvlText w:val="o"/>
      <w:lvlJc w:val="left"/>
      <w:pPr>
        <w:ind w:left="6344" w:hanging="360"/>
      </w:pPr>
      <w:rPr>
        <w:rFonts w:ascii="Courier New" w:hAnsi="Courier New" w:cs="Courier New" w:hint="default"/>
      </w:rPr>
    </w:lvl>
    <w:lvl w:ilvl="8" w:tplc="04060005" w:tentative="1">
      <w:start w:val="1"/>
      <w:numFmt w:val="bullet"/>
      <w:lvlText w:val=""/>
      <w:lvlJc w:val="left"/>
      <w:pPr>
        <w:ind w:left="7064" w:hanging="360"/>
      </w:pPr>
      <w:rPr>
        <w:rFonts w:ascii="Wingdings" w:hAnsi="Wingdings" w:hint="default"/>
      </w:rPr>
    </w:lvl>
  </w:abstractNum>
  <w:abstractNum w:abstractNumId="4" w15:restartNumberingAfterBreak="0">
    <w:nsid w:val="58A9077B"/>
    <w:multiLevelType w:val="hybridMultilevel"/>
    <w:tmpl w:val="710C369A"/>
    <w:lvl w:ilvl="0" w:tplc="04060001">
      <w:start w:val="1"/>
      <w:numFmt w:val="bullet"/>
      <w:lvlText w:val=""/>
      <w:lvlJc w:val="left"/>
      <w:pPr>
        <w:ind w:left="1080" w:hanging="360"/>
      </w:pPr>
      <w:rPr>
        <w:rFonts w:ascii="Symbol" w:hAnsi="Symbol"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num w:numId="1" w16cid:durableId="2014257317">
    <w:abstractNumId w:val="2"/>
  </w:num>
  <w:num w:numId="2" w16cid:durableId="736710564">
    <w:abstractNumId w:val="0"/>
  </w:num>
  <w:num w:numId="3" w16cid:durableId="90706326">
    <w:abstractNumId w:val="4"/>
  </w:num>
  <w:num w:numId="4" w16cid:durableId="178130643">
    <w:abstractNumId w:val="3"/>
  </w:num>
  <w:num w:numId="5" w16cid:durableId="9322746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3D1"/>
    <w:rsid w:val="000028F6"/>
    <w:rsid w:val="00006023"/>
    <w:rsid w:val="00015590"/>
    <w:rsid w:val="00023B6B"/>
    <w:rsid w:val="00024E65"/>
    <w:rsid w:val="00027EDC"/>
    <w:rsid w:val="00034264"/>
    <w:rsid w:val="00034298"/>
    <w:rsid w:val="00063B50"/>
    <w:rsid w:val="00065EBC"/>
    <w:rsid w:val="00070153"/>
    <w:rsid w:val="000A623E"/>
    <w:rsid w:val="0011570F"/>
    <w:rsid w:val="001205A6"/>
    <w:rsid w:val="0012340C"/>
    <w:rsid w:val="001B6CD2"/>
    <w:rsid w:val="001E324D"/>
    <w:rsid w:val="002029FE"/>
    <w:rsid w:val="00211738"/>
    <w:rsid w:val="00235737"/>
    <w:rsid w:val="00240C57"/>
    <w:rsid w:val="002644CE"/>
    <w:rsid w:val="002860DC"/>
    <w:rsid w:val="002902FF"/>
    <w:rsid w:val="002908E3"/>
    <w:rsid w:val="002C1CB2"/>
    <w:rsid w:val="002D1A7A"/>
    <w:rsid w:val="00301FCB"/>
    <w:rsid w:val="00376AD1"/>
    <w:rsid w:val="003910E8"/>
    <w:rsid w:val="003A7CCB"/>
    <w:rsid w:val="003C6312"/>
    <w:rsid w:val="003D3FCE"/>
    <w:rsid w:val="003D6CD6"/>
    <w:rsid w:val="003E0558"/>
    <w:rsid w:val="003E3CE0"/>
    <w:rsid w:val="003E63FF"/>
    <w:rsid w:val="003F7143"/>
    <w:rsid w:val="00402BE0"/>
    <w:rsid w:val="00412E29"/>
    <w:rsid w:val="004159B6"/>
    <w:rsid w:val="0043577D"/>
    <w:rsid w:val="00455C64"/>
    <w:rsid w:val="00456B73"/>
    <w:rsid w:val="0047155B"/>
    <w:rsid w:val="00471EFB"/>
    <w:rsid w:val="004B47F6"/>
    <w:rsid w:val="0051672D"/>
    <w:rsid w:val="005219D5"/>
    <w:rsid w:val="00531EFA"/>
    <w:rsid w:val="005731EE"/>
    <w:rsid w:val="00576035"/>
    <w:rsid w:val="0059052F"/>
    <w:rsid w:val="006249E7"/>
    <w:rsid w:val="00635485"/>
    <w:rsid w:val="00643839"/>
    <w:rsid w:val="00665C70"/>
    <w:rsid w:val="00670622"/>
    <w:rsid w:val="006760B6"/>
    <w:rsid w:val="006B796F"/>
    <w:rsid w:val="006E4DB3"/>
    <w:rsid w:val="00797C0E"/>
    <w:rsid w:val="007B1DA5"/>
    <w:rsid w:val="007C1FBD"/>
    <w:rsid w:val="00814EE5"/>
    <w:rsid w:val="00835165"/>
    <w:rsid w:val="00843C0C"/>
    <w:rsid w:val="00850146"/>
    <w:rsid w:val="00874249"/>
    <w:rsid w:val="008B3050"/>
    <w:rsid w:val="008B77A5"/>
    <w:rsid w:val="008D1644"/>
    <w:rsid w:val="008F4FF5"/>
    <w:rsid w:val="00931402"/>
    <w:rsid w:val="009338E3"/>
    <w:rsid w:val="00934295"/>
    <w:rsid w:val="00941BA6"/>
    <w:rsid w:val="00973DE6"/>
    <w:rsid w:val="00983309"/>
    <w:rsid w:val="00992C82"/>
    <w:rsid w:val="009A39D8"/>
    <w:rsid w:val="009E2509"/>
    <w:rsid w:val="009E77D4"/>
    <w:rsid w:val="009F6B44"/>
    <w:rsid w:val="00A02164"/>
    <w:rsid w:val="00A14177"/>
    <w:rsid w:val="00A25E1D"/>
    <w:rsid w:val="00A56A54"/>
    <w:rsid w:val="00AA3931"/>
    <w:rsid w:val="00AB6BE4"/>
    <w:rsid w:val="00AD7428"/>
    <w:rsid w:val="00AE1B6C"/>
    <w:rsid w:val="00B07327"/>
    <w:rsid w:val="00B23BA8"/>
    <w:rsid w:val="00B25BC0"/>
    <w:rsid w:val="00B37409"/>
    <w:rsid w:val="00B77D58"/>
    <w:rsid w:val="00B9325F"/>
    <w:rsid w:val="00B94D58"/>
    <w:rsid w:val="00BA4066"/>
    <w:rsid w:val="00BC3215"/>
    <w:rsid w:val="00BD13BB"/>
    <w:rsid w:val="00BE19CE"/>
    <w:rsid w:val="00C76721"/>
    <w:rsid w:val="00CC5464"/>
    <w:rsid w:val="00D17A4E"/>
    <w:rsid w:val="00D45D54"/>
    <w:rsid w:val="00D668A0"/>
    <w:rsid w:val="00DA5952"/>
    <w:rsid w:val="00DC62A3"/>
    <w:rsid w:val="00DD12D3"/>
    <w:rsid w:val="00E01969"/>
    <w:rsid w:val="00E0227C"/>
    <w:rsid w:val="00E16E28"/>
    <w:rsid w:val="00E25632"/>
    <w:rsid w:val="00E7170D"/>
    <w:rsid w:val="00E71D40"/>
    <w:rsid w:val="00EB55E9"/>
    <w:rsid w:val="00ED7065"/>
    <w:rsid w:val="00F0167F"/>
    <w:rsid w:val="00F12F5E"/>
    <w:rsid w:val="00F16E2B"/>
    <w:rsid w:val="00F353D1"/>
    <w:rsid w:val="00F60060"/>
    <w:rsid w:val="00F64FE7"/>
    <w:rsid w:val="00F759C7"/>
    <w:rsid w:val="00F77C33"/>
    <w:rsid w:val="00FA5F40"/>
    <w:rsid w:val="00FD3760"/>
    <w:rsid w:val="00FE0B89"/>
    <w:rsid w:val="00FF0DD7"/>
    <w:rsid w:val="00FF4498"/>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3F33E6"/>
  <w15:chartTrackingRefBased/>
  <w15:docId w15:val="{921DCA8D-99E5-4FA6-B7C3-410CDFA4A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2">
    <w:name w:val="heading 2"/>
    <w:basedOn w:val="Normal"/>
    <w:next w:val="Normal"/>
    <w:link w:val="Overskrift2Tegn"/>
    <w:uiPriority w:val="9"/>
    <w:unhideWhenUsed/>
    <w:qFormat/>
    <w:rsid w:val="00F353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Overskrift3">
    <w:name w:val="heading 3"/>
    <w:basedOn w:val="Normal"/>
    <w:next w:val="Normal"/>
    <w:link w:val="Overskrift3Tegn"/>
    <w:uiPriority w:val="9"/>
    <w:unhideWhenUsed/>
    <w:qFormat/>
    <w:rsid w:val="0093140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2Tegn">
    <w:name w:val="Overskrift 2 Tegn"/>
    <w:basedOn w:val="Standardskrifttypeiafsnit"/>
    <w:link w:val="Overskrift2"/>
    <w:uiPriority w:val="9"/>
    <w:rsid w:val="00F353D1"/>
    <w:rPr>
      <w:rFonts w:asciiTheme="majorHAnsi" w:eastAsiaTheme="majorEastAsia" w:hAnsiTheme="majorHAnsi" w:cstheme="majorBidi"/>
      <w:color w:val="2F5496" w:themeColor="accent1" w:themeShade="BF"/>
      <w:sz w:val="26"/>
      <w:szCs w:val="26"/>
    </w:rPr>
  </w:style>
  <w:style w:type="character" w:styleId="Strk">
    <w:name w:val="Strong"/>
    <w:basedOn w:val="Standardskrifttypeiafsnit"/>
    <w:uiPriority w:val="22"/>
    <w:qFormat/>
    <w:rsid w:val="00F353D1"/>
    <w:rPr>
      <w:b/>
      <w:bCs/>
    </w:rPr>
  </w:style>
  <w:style w:type="paragraph" w:styleId="Sidehoved">
    <w:name w:val="header"/>
    <w:basedOn w:val="Normal"/>
    <w:link w:val="SidehovedTegn"/>
    <w:uiPriority w:val="99"/>
    <w:unhideWhenUsed/>
    <w:rsid w:val="00F353D1"/>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F353D1"/>
  </w:style>
  <w:style w:type="paragraph" w:styleId="Sidefod">
    <w:name w:val="footer"/>
    <w:basedOn w:val="Normal"/>
    <w:link w:val="SidefodTegn"/>
    <w:uiPriority w:val="99"/>
    <w:unhideWhenUsed/>
    <w:rsid w:val="00F353D1"/>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F353D1"/>
  </w:style>
  <w:style w:type="paragraph" w:styleId="Listeafsnit">
    <w:name w:val="List Paragraph"/>
    <w:basedOn w:val="Normal"/>
    <w:uiPriority w:val="34"/>
    <w:qFormat/>
    <w:rsid w:val="00F353D1"/>
    <w:pPr>
      <w:ind w:left="720"/>
      <w:contextualSpacing/>
    </w:pPr>
  </w:style>
  <w:style w:type="paragraph" w:styleId="NormalWeb">
    <w:name w:val="Normal (Web)"/>
    <w:basedOn w:val="Normal"/>
    <w:uiPriority w:val="99"/>
    <w:semiHidden/>
    <w:unhideWhenUsed/>
    <w:rsid w:val="001205A6"/>
    <w:pPr>
      <w:spacing w:before="100" w:beforeAutospacing="1" w:after="100" w:afterAutospacing="1" w:line="240" w:lineRule="auto"/>
    </w:pPr>
    <w:rPr>
      <w:rFonts w:ascii="Calibri" w:hAnsi="Calibri" w:cs="Calibri"/>
      <w:lang w:eastAsia="da-DK"/>
    </w:rPr>
  </w:style>
  <w:style w:type="character" w:customStyle="1" w:styleId="Overskrift3Tegn">
    <w:name w:val="Overskrift 3 Tegn"/>
    <w:basedOn w:val="Standardskrifttypeiafsnit"/>
    <w:link w:val="Overskrift3"/>
    <w:uiPriority w:val="9"/>
    <w:rsid w:val="00931402"/>
    <w:rPr>
      <w:rFonts w:asciiTheme="majorHAnsi" w:eastAsiaTheme="majorEastAsia" w:hAnsiTheme="majorHAnsi" w:cstheme="majorBidi"/>
      <w:color w:val="1F3763" w:themeColor="accent1" w:themeShade="7F"/>
      <w:sz w:val="24"/>
      <w:szCs w:val="24"/>
    </w:rPr>
  </w:style>
  <w:style w:type="character" w:styleId="Hyperlink">
    <w:name w:val="Hyperlink"/>
    <w:basedOn w:val="Standardskrifttypeiafsnit"/>
    <w:uiPriority w:val="99"/>
    <w:unhideWhenUsed/>
    <w:rsid w:val="00983309"/>
    <w:rPr>
      <w:color w:val="0563C1" w:themeColor="hyperlink"/>
      <w:u w:val="single"/>
    </w:rPr>
  </w:style>
  <w:style w:type="character" w:styleId="Ulstomtale">
    <w:name w:val="Unresolved Mention"/>
    <w:basedOn w:val="Standardskrifttypeiafsnit"/>
    <w:uiPriority w:val="99"/>
    <w:semiHidden/>
    <w:unhideWhenUsed/>
    <w:rsid w:val="009833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5593482">
      <w:bodyDiv w:val="1"/>
      <w:marLeft w:val="0"/>
      <w:marRight w:val="0"/>
      <w:marTop w:val="0"/>
      <w:marBottom w:val="0"/>
      <w:divBdr>
        <w:top w:val="none" w:sz="0" w:space="0" w:color="auto"/>
        <w:left w:val="none" w:sz="0" w:space="0" w:color="auto"/>
        <w:bottom w:val="none" w:sz="0" w:space="0" w:color="auto"/>
        <w:right w:val="none" w:sz="0" w:space="0" w:color="auto"/>
      </w:divBdr>
    </w:div>
    <w:div w:id="1429109879">
      <w:bodyDiv w:val="1"/>
      <w:marLeft w:val="0"/>
      <w:marRight w:val="0"/>
      <w:marTop w:val="0"/>
      <w:marBottom w:val="0"/>
      <w:divBdr>
        <w:top w:val="none" w:sz="0" w:space="0" w:color="auto"/>
        <w:left w:val="none" w:sz="0" w:space="0" w:color="auto"/>
        <w:bottom w:val="none" w:sz="0" w:space="0" w:color="auto"/>
        <w:right w:val="none" w:sz="0" w:space="0" w:color="auto"/>
      </w:divBdr>
    </w:div>
    <w:div w:id="2036809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tilmeld.kl.dk/klsocial23"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9238168-827d-4ca9-b122-e9901ce1bbb4" xsi:nil="true"/>
    <lcf76f155ced4ddcb4097134ff3c332f xmlns="929f8d7c-42db-4dd1-b52e-ea2e840aa518">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5B03AAEA9C1E92419AA9F51EB21E9B88" ma:contentTypeVersion="18" ma:contentTypeDescription="Opret et nyt dokument." ma:contentTypeScope="" ma:versionID="fcedebb7ff5f04309ed9bb2fcca00fbd">
  <xsd:schema xmlns:xsd="http://www.w3.org/2001/XMLSchema" xmlns:xs="http://www.w3.org/2001/XMLSchema" xmlns:p="http://schemas.microsoft.com/office/2006/metadata/properties" xmlns:ns2="929f8d7c-42db-4dd1-b52e-ea2e840aa518" xmlns:ns3="89238168-827d-4ca9-b122-e9901ce1bbb4" targetNamespace="http://schemas.microsoft.com/office/2006/metadata/properties" ma:root="true" ma:fieldsID="c80d8cfc258347ff74d0e8b24b70ed2b" ns2:_="" ns3:_="">
    <xsd:import namespace="929f8d7c-42db-4dd1-b52e-ea2e840aa518"/>
    <xsd:import namespace="89238168-827d-4ca9-b122-e9901ce1bbb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9f8d7c-42db-4dd1-b52e-ea2e840aa5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ledmærker" ma:readOnly="false" ma:fieldId="{5cf76f15-5ced-4ddc-b409-7134ff3c332f}" ma:taxonomyMulti="true" ma:sspId="3fe80aff-8094-4148-a725-0517f31fcd5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9238168-827d-4ca9-b122-e9901ce1bbb4" elementFormDefault="qualified">
    <xsd:import namespace="http://schemas.microsoft.com/office/2006/documentManagement/types"/>
    <xsd:import namespace="http://schemas.microsoft.com/office/infopath/2007/PartnerControls"/>
    <xsd:element name="SharedWithUsers" ma:index="16"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lt med detaljer" ma:internalName="SharedWithDetails" ma:readOnly="true">
      <xsd:simpleType>
        <xsd:restriction base="dms:Note">
          <xsd:maxLength value="255"/>
        </xsd:restriction>
      </xsd:simpleType>
    </xsd:element>
    <xsd:element name="TaxCatchAll" ma:index="23" nillable="true" ma:displayName="Taxonomy Catch All Column" ma:hidden="true" ma:list="{ce3168d3-13b4-4c30-82c8-17cba669a29e}" ma:internalName="TaxCatchAll" ma:showField="CatchAllData" ma:web="89238168-827d-4ca9-b122-e9901ce1bbb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325B7B7-9CF5-4FBE-AB70-85B0DC7D044D}">
  <ds:schemaRefs>
    <ds:schemaRef ds:uri="http://schemas.microsoft.com/sharepoint/v3/contenttype/forms"/>
  </ds:schemaRefs>
</ds:datastoreItem>
</file>

<file path=customXml/itemProps2.xml><?xml version="1.0" encoding="utf-8"?>
<ds:datastoreItem xmlns:ds="http://schemas.openxmlformats.org/officeDocument/2006/customXml" ds:itemID="{7D8A63CF-416E-4F55-9671-9C14ED82BC0F}">
  <ds:schemaRefs>
    <ds:schemaRef ds:uri="http://schemas.microsoft.com/office/2006/metadata/properties"/>
    <ds:schemaRef ds:uri="http://schemas.microsoft.com/office/infopath/2007/PartnerControls"/>
    <ds:schemaRef ds:uri="89238168-827d-4ca9-b122-e9901ce1bbb4"/>
    <ds:schemaRef ds:uri="929f8d7c-42db-4dd1-b52e-ea2e840aa518"/>
  </ds:schemaRefs>
</ds:datastoreItem>
</file>

<file path=customXml/itemProps3.xml><?xml version="1.0" encoding="utf-8"?>
<ds:datastoreItem xmlns:ds="http://schemas.openxmlformats.org/officeDocument/2006/customXml" ds:itemID="{A15A1365-9764-4AD4-9B93-FE0A51D373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9f8d7c-42db-4dd1-b52e-ea2e840aa518"/>
    <ds:schemaRef ds:uri="89238168-827d-4ca9-b122-e9901ce1bb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1706</TotalTime>
  <Pages>4</Pages>
  <Words>1286</Words>
  <Characters>7334</Characters>
  <Application>Microsoft Office Word</Application>
  <DocSecurity>0</DocSecurity>
  <Lines>149</Lines>
  <Paragraphs>64</Paragraphs>
  <ScaleCrop>false</ScaleCrop>
  <HeadingPairs>
    <vt:vector size="2" baseType="variant">
      <vt:variant>
        <vt:lpstr>Titel</vt:lpstr>
      </vt:variant>
      <vt:variant>
        <vt:i4>1</vt:i4>
      </vt:variant>
    </vt:vector>
  </HeadingPairs>
  <TitlesOfParts>
    <vt:vector size="1" baseType="lpstr">
      <vt:lpstr/>
    </vt:vector>
  </TitlesOfParts>
  <Company>Aarhus Kommune</Company>
  <LinksUpToDate>false</LinksUpToDate>
  <CharactersWithSpaces>8556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Anders Kirkedal Nielsen</dc:creator>
  <cp:keywords/>
  <dc:description/>
  <cp:lastModifiedBy>Lars Kloppenborg</cp:lastModifiedBy>
  <cp:revision>21</cp:revision>
  <dcterms:created xsi:type="dcterms:W3CDTF">2023-09-25T07:04:00Z</dcterms:created>
  <dcterms:modified xsi:type="dcterms:W3CDTF">2023-11-29T08:43:00Z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0x0101005B03AAEA9C1E92419AA9F51EB21E9B88</vt:lpwstr>
  </property>
  <property fmtid="{D5CDD505-2E9C-101B-9397-08002B2CF9AE}" pid="3" name="MediaServiceImageTags">
    <vt:lpwstr/>
  </property>
</Properties>
</file>