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BB49" w14:textId="41E9AD1D" w:rsidR="009F76B3" w:rsidRPr="009F76B3" w:rsidRDefault="009F76B3" w:rsidP="009F76B3">
      <w:pPr>
        <w:pStyle w:val="Titel"/>
        <w:rPr>
          <w:sz w:val="48"/>
          <w:szCs w:val="48"/>
        </w:rPr>
      </w:pPr>
      <w:r w:rsidRPr="009F76B3">
        <w:rPr>
          <w:sz w:val="48"/>
          <w:szCs w:val="48"/>
        </w:rPr>
        <w:t>Referat af handicaprådets møde den 15. september 2022</w:t>
      </w:r>
      <w:r>
        <w:rPr>
          <w:sz w:val="48"/>
          <w:szCs w:val="48"/>
        </w:rPr>
        <w:t>, på MS Teams.</w:t>
      </w:r>
    </w:p>
    <w:p w14:paraId="02D159DF" w14:textId="77777777" w:rsidR="009F76B3" w:rsidRDefault="009F76B3" w:rsidP="00020175"/>
    <w:p w14:paraId="3833DBBE" w14:textId="7939631D" w:rsidR="00020175" w:rsidRDefault="00020175" w:rsidP="009F76B3">
      <w:r>
        <w:t>Afbud</w:t>
      </w:r>
      <w:r w:rsidR="009F76B3">
        <w:t xml:space="preserve">: </w:t>
      </w:r>
      <w:r>
        <w:t>Christian Baller</w:t>
      </w:r>
      <w:r w:rsidR="009F76B3">
        <w:t xml:space="preserve"> og </w:t>
      </w:r>
      <w:r>
        <w:t>Birte Rerup</w:t>
      </w:r>
    </w:p>
    <w:p w14:paraId="0253531D" w14:textId="77777777" w:rsidR="009F76B3" w:rsidRDefault="009F76B3" w:rsidP="009F76B3">
      <w:pPr>
        <w:pStyle w:val="Listeafsnit"/>
      </w:pPr>
    </w:p>
    <w:p w14:paraId="3881D041" w14:textId="4FF0D917" w:rsidR="00020175" w:rsidRPr="00020175" w:rsidRDefault="00020175" w:rsidP="00020175">
      <w:pPr>
        <w:pStyle w:val="Listeafsnit"/>
        <w:numPr>
          <w:ilvl w:val="0"/>
          <w:numId w:val="1"/>
        </w:numPr>
        <w:rPr>
          <w:rStyle w:val="Strk"/>
        </w:rPr>
      </w:pPr>
      <w:r w:rsidRPr="00020175">
        <w:rPr>
          <w:rStyle w:val="Strk"/>
        </w:rPr>
        <w:t>Dagsorden</w:t>
      </w:r>
    </w:p>
    <w:p w14:paraId="671F2B59" w14:textId="77777777" w:rsidR="00020175" w:rsidRDefault="00020175" w:rsidP="00020175">
      <w:r>
        <w:t>Dagsordenen for mødet blev godkendt</w:t>
      </w:r>
    </w:p>
    <w:p w14:paraId="31CED817" w14:textId="456C6671" w:rsidR="00020175" w:rsidRDefault="00020175" w:rsidP="00020175">
      <w:r>
        <w:t>Finn Amby bød det nye medlem af Rådet, Aase Pedersen velkommen. På det næste møde i rådet, der afvikles som et fysisk møde, vil der blive en mere grundig præsentationsrunde. Desuden vil der komme et punkt på dagsordenen, der omhandler</w:t>
      </w:r>
      <w:r w:rsidR="009F76B3">
        <w:t>,</w:t>
      </w:r>
      <w:r>
        <w:t xml:space="preserve"> hvordan vi kan indrette møderne</w:t>
      </w:r>
      <w:r w:rsidR="009F76B3">
        <w:t>,</w:t>
      </w:r>
      <w:r>
        <w:t xml:space="preserve"> så de er interessante for byrådspolitikerne.</w:t>
      </w:r>
    </w:p>
    <w:p w14:paraId="6744AD44" w14:textId="42B557F3" w:rsidR="00020175" w:rsidRPr="00020175" w:rsidRDefault="00020175" w:rsidP="00843EB4">
      <w:pPr>
        <w:pStyle w:val="Listeafsnit"/>
        <w:numPr>
          <w:ilvl w:val="0"/>
          <w:numId w:val="1"/>
        </w:numPr>
        <w:rPr>
          <w:rStyle w:val="Strk"/>
        </w:rPr>
      </w:pPr>
      <w:r w:rsidRPr="00020175">
        <w:rPr>
          <w:rStyle w:val="Strk"/>
        </w:rPr>
        <w:t>Sta</w:t>
      </w:r>
      <w:r>
        <w:rPr>
          <w:rStyle w:val="Strk"/>
        </w:rPr>
        <w:t>t</w:t>
      </w:r>
      <w:r w:rsidRPr="00020175">
        <w:rPr>
          <w:rStyle w:val="Strk"/>
        </w:rPr>
        <w:t>us på budgetprocessen</w:t>
      </w:r>
    </w:p>
    <w:p w14:paraId="10A496C8" w14:textId="37F0C873" w:rsidR="00843EB4" w:rsidRDefault="00020175" w:rsidP="00843EB4">
      <w:pPr>
        <w:pStyle w:val="Listeafsnit"/>
        <w:numPr>
          <w:ilvl w:val="0"/>
          <w:numId w:val="3"/>
        </w:numPr>
      </w:pPr>
      <w:r>
        <w:t xml:space="preserve">Per Jensen gav en kort orientering om borgmesterens budgetforslag herunder tidsplanen for udarbejdelse og vedtagelse af et sparekatalog. Der er ikke nyt i forhold til dette. Når budgetforliget er </w:t>
      </w:r>
      <w:r w:rsidR="009F76B3">
        <w:t>indgået,</w:t>
      </w:r>
      <w:r>
        <w:t xml:space="preserve"> udsendes det til rådets medlemmer</w:t>
      </w:r>
    </w:p>
    <w:p w14:paraId="3B9B238B" w14:textId="77777777" w:rsidR="00843EB4" w:rsidRDefault="00020175" w:rsidP="00843EB4">
      <w:pPr>
        <w:pStyle w:val="Listeafsnit"/>
        <w:numPr>
          <w:ilvl w:val="0"/>
          <w:numId w:val="4"/>
        </w:numPr>
      </w:pPr>
      <w:r>
        <w:t>Aase Pedersen oplyste at der er udsigt til at handicapområdet kan undgå nedskæringer. Polly Dutschke bemærkede, at der er håb om et gearskifte i forhold til budgetudfordringerne på handicapområdet i form af en ny måde at løse problemerne på herunder via investeringer.</w:t>
      </w:r>
    </w:p>
    <w:p w14:paraId="3DB33014" w14:textId="025AF59F" w:rsidR="00843EB4" w:rsidRDefault="00020175" w:rsidP="00020175">
      <w:pPr>
        <w:pStyle w:val="Listeafsnit"/>
        <w:numPr>
          <w:ilvl w:val="0"/>
          <w:numId w:val="4"/>
        </w:numPr>
      </w:pPr>
      <w:r>
        <w:t>Finn Amby orienterede om mødet med rådmand Anders Winnerskjold og direktør Erik Kaastrup-Hansen. Mogens To</w:t>
      </w:r>
      <w:r w:rsidR="007C08F7">
        <w:t>u</w:t>
      </w:r>
      <w:r>
        <w:t>strup deltog også i mødet som formand for DH, Aarhus.</w:t>
      </w:r>
    </w:p>
    <w:p w14:paraId="53944039" w14:textId="77777777" w:rsidR="00843EB4" w:rsidRDefault="00843EB4" w:rsidP="00843EB4">
      <w:pPr>
        <w:pStyle w:val="Listeafsnit"/>
        <w:ind w:left="1080"/>
      </w:pPr>
    </w:p>
    <w:p w14:paraId="7D672A9A" w14:textId="464DFD41" w:rsidR="00020175" w:rsidRDefault="00020175" w:rsidP="00843EB4">
      <w:pPr>
        <w:pStyle w:val="Listeafsnit"/>
        <w:ind w:left="1080"/>
      </w:pPr>
      <w:r>
        <w:t>Mødet var fortroligt og derfor kan der alene gives en mere generel orientering. Det blev på mødet oplyst, at der i løbet af efteråret 2022 vil blive offentliggjort et forslag til en udviklingsplan med det formål at få løst udfordringerne på socialområdet inden udgangen af indeværende byrådsperiode. Der er desuden iværksat en proces i forhold til intern omprioritering af midler i MSB til socialområdet. Ifølge Finn Amby</w:t>
      </w:r>
      <w:r w:rsidR="00BB2E42">
        <w:t>,</w:t>
      </w:r>
      <w:r>
        <w:t xml:space="preserve"> er der rigtigt mange positive elementer i planerne, men der vil også være nogle dele, som handicaporganisationerne må sige fra overfor.</w:t>
      </w:r>
    </w:p>
    <w:p w14:paraId="0CA0D427" w14:textId="77777777" w:rsidR="00843EB4" w:rsidRDefault="00843EB4" w:rsidP="00843EB4">
      <w:pPr>
        <w:pStyle w:val="Listeafsnit"/>
        <w:ind w:left="1080"/>
      </w:pPr>
    </w:p>
    <w:p w14:paraId="79DA55EB" w14:textId="637614CD" w:rsidR="00020175" w:rsidRPr="00020175" w:rsidRDefault="00020175" w:rsidP="00020175">
      <w:pPr>
        <w:pStyle w:val="Listeafsnit"/>
        <w:numPr>
          <w:ilvl w:val="0"/>
          <w:numId w:val="1"/>
        </w:numPr>
        <w:rPr>
          <w:rStyle w:val="Strk"/>
        </w:rPr>
      </w:pPr>
      <w:r w:rsidRPr="00020175">
        <w:rPr>
          <w:rStyle w:val="Strk"/>
        </w:rPr>
        <w:t>Kort opfølgning på temadagen om handicappolitikken den 6. september i Rådhushallen</w:t>
      </w:r>
    </w:p>
    <w:p w14:paraId="481F21DD" w14:textId="10F7A706" w:rsidR="00020175" w:rsidRDefault="00020175" w:rsidP="00020175">
      <w:r>
        <w:t>Der kom rigtig mange input</w:t>
      </w:r>
      <w:r w:rsidR="00843EB4">
        <w:t>,</w:t>
      </w:r>
      <w:r>
        <w:t xml:space="preserve"> som er søgt sammenfattet i det følgende</w:t>
      </w:r>
    </w:p>
    <w:p w14:paraId="6D63011C" w14:textId="06D6ACC8" w:rsidR="00020175" w:rsidRDefault="00020175" w:rsidP="00843EB4">
      <w:pPr>
        <w:pStyle w:val="Listeafsnit"/>
        <w:numPr>
          <w:ilvl w:val="0"/>
          <w:numId w:val="6"/>
        </w:numPr>
      </w:pPr>
      <w:r>
        <w:t>Overordnet en meget positiv vurdering af dagen og stor tak til Anders og Kirstine for en kæmpeindsats.</w:t>
      </w:r>
    </w:p>
    <w:p w14:paraId="0A2E899C" w14:textId="346B0C4E" w:rsidR="00020175" w:rsidRDefault="00020175" w:rsidP="00843EB4">
      <w:pPr>
        <w:pStyle w:val="Listeafsnit"/>
        <w:numPr>
          <w:ilvl w:val="0"/>
          <w:numId w:val="6"/>
        </w:numPr>
      </w:pPr>
      <w:r>
        <w:t>Presseomtalen og markedsføringen af dagen bør opprioriteres blandt andet med det formål at få flere såkaldt almindelige borgere til at deltage</w:t>
      </w:r>
    </w:p>
    <w:p w14:paraId="3661D1A8" w14:textId="077E186F" w:rsidR="00020175" w:rsidRDefault="00020175" w:rsidP="00843EB4">
      <w:pPr>
        <w:pStyle w:val="Listeafsnit"/>
        <w:numPr>
          <w:ilvl w:val="0"/>
          <w:numId w:val="6"/>
        </w:numPr>
      </w:pPr>
      <w:r>
        <w:t>Arrangementet blev for langt. Der var mange der forlod arrangementet efter spisepausen</w:t>
      </w:r>
    </w:p>
    <w:p w14:paraId="61B4E568" w14:textId="19F192C7" w:rsidR="00020175" w:rsidRDefault="00020175" w:rsidP="00843EB4">
      <w:pPr>
        <w:pStyle w:val="Listeafsnit"/>
        <w:numPr>
          <w:ilvl w:val="0"/>
          <w:numId w:val="6"/>
        </w:numPr>
      </w:pPr>
      <w:r>
        <w:t>Paneldebatten. Her var oplevelsen at der var uklarhed i forhold til rollerne og der blev foreslået at bruge panelet mere aktivt i debatten også i forhold til øget dialog mellem paneldeltagerne, der igen kunne give anledning til inddragelse af tilhørerne</w:t>
      </w:r>
    </w:p>
    <w:p w14:paraId="73D1BCA4" w14:textId="0E4C46EC" w:rsidR="00020175" w:rsidRDefault="00020175" w:rsidP="00843EB4">
      <w:pPr>
        <w:pStyle w:val="Listeafsnit"/>
        <w:numPr>
          <w:ilvl w:val="0"/>
          <w:numId w:val="6"/>
        </w:numPr>
      </w:pPr>
      <w:r>
        <w:t>Standene. Blev oplevet meget positivt med stort engagement.</w:t>
      </w:r>
    </w:p>
    <w:p w14:paraId="0F3172CC" w14:textId="77777777" w:rsidR="00843EB4" w:rsidRDefault="00020175" w:rsidP="00020175">
      <w:pPr>
        <w:pStyle w:val="Listeafsnit"/>
        <w:numPr>
          <w:ilvl w:val="0"/>
          <w:numId w:val="6"/>
        </w:numPr>
      </w:pPr>
      <w:r>
        <w:lastRenderedPageBreak/>
        <w:t>Stor ros til de splittergale</w:t>
      </w:r>
    </w:p>
    <w:p w14:paraId="65F116CD" w14:textId="0CB9B3BB" w:rsidR="00843EB4" w:rsidRDefault="00020175" w:rsidP="00020175">
      <w:pPr>
        <w:pStyle w:val="Listeafsnit"/>
        <w:numPr>
          <w:ilvl w:val="0"/>
          <w:numId w:val="6"/>
        </w:numPr>
      </w:pPr>
      <w:r>
        <w:t>Overvejelse om anden ugedag eksempelvis en lørdag</w:t>
      </w:r>
    </w:p>
    <w:p w14:paraId="074BC28B" w14:textId="4B30CBF3" w:rsidR="00020175" w:rsidRDefault="00020175" w:rsidP="00020175">
      <w:pPr>
        <w:pStyle w:val="Listeafsnit"/>
        <w:numPr>
          <w:ilvl w:val="0"/>
          <w:numId w:val="6"/>
        </w:numPr>
      </w:pPr>
      <w:r>
        <w:t>God måde at få dialog med byrådspolitikerne og god måde i forhold til en midtvejsevaluering af handicappolitikken</w:t>
      </w:r>
      <w:r w:rsidR="009F76B3">
        <w:t>.</w:t>
      </w:r>
    </w:p>
    <w:p w14:paraId="00730D84" w14:textId="6D0494CE" w:rsidR="00020175" w:rsidRDefault="00020175" w:rsidP="00020175">
      <w:r>
        <w:t>DH udarbejder en evaluering og der kommer en evaluering på næste møde i styregruppen for implementering af handicappolitikken. Herefter kommer evalueringen af temadagen igen på dagsordenen for et møde i Handicaprådet</w:t>
      </w:r>
      <w:r w:rsidR="00843EB4">
        <w:t>.</w:t>
      </w:r>
    </w:p>
    <w:p w14:paraId="5D08E227" w14:textId="1A5B5F68" w:rsidR="00843EB4" w:rsidRPr="00843EB4" w:rsidRDefault="00843EB4" w:rsidP="00843EB4">
      <w:pPr>
        <w:pStyle w:val="Listeafsnit"/>
        <w:numPr>
          <w:ilvl w:val="0"/>
          <w:numId w:val="10"/>
        </w:numPr>
        <w:rPr>
          <w:rStyle w:val="Strk"/>
        </w:rPr>
      </w:pPr>
      <w:r>
        <w:rPr>
          <w:rStyle w:val="Strk"/>
        </w:rPr>
        <w:t>H</w:t>
      </w:r>
      <w:r w:rsidR="00020175" w:rsidRPr="00843EB4">
        <w:rPr>
          <w:rStyle w:val="Strk"/>
        </w:rPr>
        <w:t>øring i forbindelse med udbud af tøjvask til visiterede hjemmeboende borger</w:t>
      </w:r>
    </w:p>
    <w:p w14:paraId="44B8A18B" w14:textId="77777777" w:rsidR="00020175" w:rsidRDefault="00020175" w:rsidP="00020175">
      <w:r>
        <w:t>Blev drøftet.</w:t>
      </w:r>
    </w:p>
    <w:p w14:paraId="7A1A1826" w14:textId="6304E609" w:rsidR="00020175" w:rsidRDefault="00020175" w:rsidP="00020175">
      <w:r>
        <w:t>Konklusionen blev</w:t>
      </w:r>
      <w:r w:rsidR="009F76B3">
        <w:t>,</w:t>
      </w:r>
      <w:r>
        <w:t xml:space="preserve"> at rådet i sit høringssvar peger på, at der </w:t>
      </w:r>
      <w:r w:rsidR="009F76B3">
        <w:t xml:space="preserve">er </w:t>
      </w:r>
      <w:r>
        <w:t>tale en meget stor prisstigning og anbefaler</w:t>
      </w:r>
      <w:r w:rsidR="009F76B3">
        <w:t xml:space="preserve">, </w:t>
      </w:r>
      <w:r>
        <w:t>at der som hidtil bliver mulighed for kompensation så prisen kan nedsættes. I forhold til afsnit 4 i kravsspecifikation anbefaler rådet, at der tilføjes borgerens deltagelse i beskæftigelse.</w:t>
      </w:r>
    </w:p>
    <w:p w14:paraId="561D7505" w14:textId="77777777" w:rsidR="00020175" w:rsidRDefault="00020175" w:rsidP="00020175">
      <w:r>
        <w:t>Peter Bach spurgte om kravene til hygiejne er opfyldt. Jens Lassen oplyste at kravene skulle være opfyldt.</w:t>
      </w:r>
    </w:p>
    <w:p w14:paraId="431F2D8A" w14:textId="77777777" w:rsidR="00020175" w:rsidRDefault="00020175" w:rsidP="00020175">
      <w:r>
        <w:t>Jens Lassen oplyste endvidere, at Ældrerådet i deres høringssvar også har problematiseret prisstigningen.</w:t>
      </w:r>
    </w:p>
    <w:p w14:paraId="1E22D01E" w14:textId="396DEC12" w:rsidR="00020175" w:rsidRPr="00843EB4" w:rsidRDefault="00020175" w:rsidP="00843EB4">
      <w:pPr>
        <w:pStyle w:val="Listeafsnit"/>
        <w:numPr>
          <w:ilvl w:val="0"/>
          <w:numId w:val="10"/>
        </w:numPr>
        <w:rPr>
          <w:rStyle w:val="Strk"/>
        </w:rPr>
      </w:pPr>
      <w:r w:rsidRPr="00843EB4">
        <w:rPr>
          <w:rStyle w:val="Strk"/>
        </w:rPr>
        <w:t>Orienteringer</w:t>
      </w:r>
    </w:p>
    <w:p w14:paraId="3896BF3A" w14:textId="77777777" w:rsidR="00020175" w:rsidRDefault="00020175" w:rsidP="00020175">
      <w:r>
        <w:t>Det blev aftalt at analysen fra Arbejderbevægelsens Erhvervsråd om omfanget af unge med handicap blandt gruppen af unge uden uddannelse kommer på dagsordenen for næste møde i rådet sammen med et notat fra DH Aarhus med anbefalinger om hvordan analysens resultater kan udmøntes i Aarhus kommune. Materialet vedlægges</w:t>
      </w:r>
    </w:p>
    <w:p w14:paraId="7812E04A" w14:textId="4C66EA64" w:rsidR="00020175" w:rsidRPr="00020175" w:rsidRDefault="00020175" w:rsidP="00843EB4">
      <w:pPr>
        <w:pStyle w:val="Listeafsnit"/>
        <w:numPr>
          <w:ilvl w:val="0"/>
          <w:numId w:val="10"/>
        </w:numPr>
        <w:rPr>
          <w:rStyle w:val="Strk"/>
        </w:rPr>
      </w:pPr>
      <w:r w:rsidRPr="00020175">
        <w:rPr>
          <w:rStyle w:val="Strk"/>
        </w:rPr>
        <w:t>Henvendelser til Handicapråde</w:t>
      </w:r>
      <w:r>
        <w:rPr>
          <w:rStyle w:val="Strk"/>
        </w:rPr>
        <w:t>t</w:t>
      </w:r>
    </w:p>
    <w:p w14:paraId="5FC6AAD7" w14:textId="77777777" w:rsidR="00020175" w:rsidRDefault="00020175" w:rsidP="00020175">
      <w:r>
        <w:t>Der har ikke været henvendelser siden sidste møde</w:t>
      </w:r>
    </w:p>
    <w:p w14:paraId="6394DEF5" w14:textId="0F773D63" w:rsidR="00020175" w:rsidRPr="00843EB4" w:rsidRDefault="00020175" w:rsidP="00843EB4">
      <w:pPr>
        <w:pStyle w:val="Listeafsnit"/>
        <w:numPr>
          <w:ilvl w:val="0"/>
          <w:numId w:val="10"/>
        </w:numPr>
        <w:rPr>
          <w:rStyle w:val="Strk"/>
        </w:rPr>
      </w:pPr>
      <w:r w:rsidRPr="00843EB4">
        <w:rPr>
          <w:rStyle w:val="Strk"/>
        </w:rPr>
        <w:t>Eventuelt</w:t>
      </w:r>
    </w:p>
    <w:p w14:paraId="613A4993" w14:textId="43E89E07" w:rsidR="00020175" w:rsidRDefault="00020175" w:rsidP="00020175">
      <w:r>
        <w:t>Peter Bach gjorde opmærksom på de problemer</w:t>
      </w:r>
      <w:r w:rsidR="00843EB4">
        <w:t>,</w:t>
      </w:r>
      <w:r>
        <w:t xml:space="preserve"> der kan opstå såfremt der lukkes for strømmen i perioder for de borgere</w:t>
      </w:r>
      <w:r w:rsidR="00843EB4">
        <w:t>,</w:t>
      </w:r>
      <w:r>
        <w:t xml:space="preserve"> der har hjælpemidler der er afhængig af strømforsyning</w:t>
      </w:r>
      <w:r w:rsidR="00843EB4">
        <w:t>.</w:t>
      </w:r>
    </w:p>
    <w:p w14:paraId="2579A12C" w14:textId="77777777" w:rsidR="00843EB4" w:rsidRPr="009F76B3" w:rsidRDefault="00843EB4" w:rsidP="00843EB4">
      <w:pPr>
        <w:pStyle w:val="Listeafsnit"/>
        <w:numPr>
          <w:ilvl w:val="0"/>
          <w:numId w:val="10"/>
        </w:numPr>
        <w:rPr>
          <w:rStyle w:val="Strk"/>
        </w:rPr>
      </w:pPr>
      <w:r w:rsidRPr="009F76B3">
        <w:rPr>
          <w:rStyle w:val="Strk"/>
        </w:rPr>
        <w:t>Evaluering af dagens møde</w:t>
      </w:r>
    </w:p>
    <w:p w14:paraId="14256DD0" w14:textId="3C1F02C2" w:rsidR="00020175" w:rsidRDefault="00020175" w:rsidP="00843EB4">
      <w:pPr>
        <w:pStyle w:val="Listeafsnit"/>
      </w:pPr>
      <w:r>
        <w:t>Meget positiv evaluering af mødet og mødeledelsen. Teams møder fungerer godt for rådets medlemmer. Finn Amby konkluderede</w:t>
      </w:r>
      <w:r w:rsidR="009F76B3">
        <w:t>,</w:t>
      </w:r>
      <w:r>
        <w:t xml:space="preserve"> at vi holder fast i et fortsat mix mellem fysiske og virtuelle møder</w:t>
      </w:r>
      <w:r w:rsidR="009F76B3">
        <w:t>.</w:t>
      </w:r>
    </w:p>
    <w:p w14:paraId="7AF27D21" w14:textId="77777777" w:rsidR="00020175" w:rsidRDefault="00020175" w:rsidP="00020175"/>
    <w:p w14:paraId="6B956F63" w14:textId="77777777" w:rsidR="00BD059F" w:rsidRDefault="00BD059F"/>
    <w:sectPr w:rsidR="00BD059F">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4270" w14:textId="77777777" w:rsidR="00A86DFA" w:rsidRDefault="00A86DFA" w:rsidP="009F76B3">
      <w:pPr>
        <w:spacing w:after="0" w:line="240" w:lineRule="auto"/>
      </w:pPr>
      <w:r>
        <w:separator/>
      </w:r>
    </w:p>
  </w:endnote>
  <w:endnote w:type="continuationSeparator" w:id="0">
    <w:p w14:paraId="506DBFF5" w14:textId="77777777" w:rsidR="00A86DFA" w:rsidRDefault="00A86DFA" w:rsidP="009F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CA21" w14:textId="77777777" w:rsidR="00A86DFA" w:rsidRDefault="00A86DFA" w:rsidP="009F76B3">
      <w:pPr>
        <w:spacing w:after="0" w:line="240" w:lineRule="auto"/>
      </w:pPr>
      <w:r>
        <w:separator/>
      </w:r>
    </w:p>
  </w:footnote>
  <w:footnote w:type="continuationSeparator" w:id="0">
    <w:p w14:paraId="195945CA" w14:textId="77777777" w:rsidR="00A86DFA" w:rsidRDefault="00A86DFA" w:rsidP="009F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E8AC" w14:textId="4355EA7D" w:rsidR="009F76B3" w:rsidRDefault="009F76B3">
    <w:pPr>
      <w:pStyle w:val="Sidehoved"/>
    </w:pPr>
    <w:r>
      <w:t>Handicaprådet i Aarhus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C0F"/>
    <w:multiLevelType w:val="hybridMultilevel"/>
    <w:tmpl w:val="4D68F4E2"/>
    <w:lvl w:ilvl="0" w:tplc="ABC2CC68">
      <w:start w:val="1"/>
      <w:numFmt w:val="decimal"/>
      <w:lvlText w:val="%1)"/>
      <w:lvlJc w:val="left"/>
      <w:pPr>
        <w:ind w:left="644"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D900E7"/>
    <w:multiLevelType w:val="hybridMultilevel"/>
    <w:tmpl w:val="A7C6D77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9473A5"/>
    <w:multiLevelType w:val="hybridMultilevel"/>
    <w:tmpl w:val="C4EC3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DF7DBA"/>
    <w:multiLevelType w:val="hybridMultilevel"/>
    <w:tmpl w:val="4B345984"/>
    <w:lvl w:ilvl="0" w:tplc="7D827406">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E441320"/>
    <w:multiLevelType w:val="hybridMultilevel"/>
    <w:tmpl w:val="55922DD4"/>
    <w:lvl w:ilvl="0" w:tplc="ABC2CC6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CCC0FEA"/>
    <w:multiLevelType w:val="hybridMultilevel"/>
    <w:tmpl w:val="87287A14"/>
    <w:lvl w:ilvl="0" w:tplc="7D82740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702548F"/>
    <w:multiLevelType w:val="hybridMultilevel"/>
    <w:tmpl w:val="64FE054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58091C1D"/>
    <w:multiLevelType w:val="hybridMultilevel"/>
    <w:tmpl w:val="8D66F3A6"/>
    <w:lvl w:ilvl="0" w:tplc="0406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C60550"/>
    <w:multiLevelType w:val="hybridMultilevel"/>
    <w:tmpl w:val="C7F47DF2"/>
    <w:lvl w:ilvl="0" w:tplc="7D827406">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D872303"/>
    <w:multiLevelType w:val="hybridMultilevel"/>
    <w:tmpl w:val="E4CE524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7B8D135C"/>
    <w:multiLevelType w:val="hybridMultilevel"/>
    <w:tmpl w:val="98CE9A96"/>
    <w:lvl w:ilvl="0" w:tplc="ABC2CC6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2583595">
    <w:abstractNumId w:val="0"/>
  </w:num>
  <w:num w:numId="2" w16cid:durableId="205876927">
    <w:abstractNumId w:val="4"/>
  </w:num>
  <w:num w:numId="3" w16cid:durableId="986209704">
    <w:abstractNumId w:val="6"/>
  </w:num>
  <w:num w:numId="4" w16cid:durableId="605504502">
    <w:abstractNumId w:val="9"/>
  </w:num>
  <w:num w:numId="5" w16cid:durableId="2031684676">
    <w:abstractNumId w:val="10"/>
  </w:num>
  <w:num w:numId="6" w16cid:durableId="819998320">
    <w:abstractNumId w:val="7"/>
  </w:num>
  <w:num w:numId="7" w16cid:durableId="1304772708">
    <w:abstractNumId w:val="1"/>
  </w:num>
  <w:num w:numId="8" w16cid:durableId="65077948">
    <w:abstractNumId w:val="3"/>
  </w:num>
  <w:num w:numId="9" w16cid:durableId="1400832498">
    <w:abstractNumId w:val="5"/>
  </w:num>
  <w:num w:numId="10" w16cid:durableId="132985698">
    <w:abstractNumId w:val="8"/>
  </w:num>
  <w:num w:numId="11" w16cid:durableId="174772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75"/>
    <w:rsid w:val="00020175"/>
    <w:rsid w:val="007C08F7"/>
    <w:rsid w:val="00843EB4"/>
    <w:rsid w:val="009F76B3"/>
    <w:rsid w:val="00A86DFA"/>
    <w:rsid w:val="00A87B14"/>
    <w:rsid w:val="00BB2E42"/>
    <w:rsid w:val="00BD059F"/>
    <w:rsid w:val="00D316E4"/>
    <w:rsid w:val="00DC4AB1"/>
    <w:rsid w:val="00EC5F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F171"/>
  <w15:chartTrackingRefBased/>
  <w15:docId w15:val="{710A4CA9-83D4-41F0-A219-4BF0C8E5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020175"/>
    <w:rPr>
      <w:b/>
      <w:bCs/>
    </w:rPr>
  </w:style>
  <w:style w:type="paragraph" w:styleId="Listeafsnit">
    <w:name w:val="List Paragraph"/>
    <w:basedOn w:val="Normal"/>
    <w:uiPriority w:val="34"/>
    <w:qFormat/>
    <w:rsid w:val="00020175"/>
    <w:pPr>
      <w:ind w:left="720"/>
      <w:contextualSpacing/>
    </w:pPr>
  </w:style>
  <w:style w:type="paragraph" w:styleId="Sidehoved">
    <w:name w:val="header"/>
    <w:basedOn w:val="Normal"/>
    <w:link w:val="SidehovedTegn"/>
    <w:uiPriority w:val="99"/>
    <w:unhideWhenUsed/>
    <w:rsid w:val="009F76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76B3"/>
  </w:style>
  <w:style w:type="paragraph" w:styleId="Sidefod">
    <w:name w:val="footer"/>
    <w:basedOn w:val="Normal"/>
    <w:link w:val="SidefodTegn"/>
    <w:uiPriority w:val="99"/>
    <w:unhideWhenUsed/>
    <w:rsid w:val="009F76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76B3"/>
  </w:style>
  <w:style w:type="paragraph" w:styleId="Titel">
    <w:name w:val="Title"/>
    <w:basedOn w:val="Normal"/>
    <w:next w:val="Normal"/>
    <w:link w:val="TitelTegn"/>
    <w:uiPriority w:val="10"/>
    <w:qFormat/>
    <w:rsid w:val="009F76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76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C228A-B33F-4174-B7B9-C551777E9D58}">
  <ds:schemaRefs>
    <ds:schemaRef ds:uri="http://schemas.microsoft.com/sharepoint/v3/contenttype/forms"/>
  </ds:schemaRefs>
</ds:datastoreItem>
</file>

<file path=customXml/itemProps2.xml><?xml version="1.0" encoding="utf-8"?>
<ds:datastoreItem xmlns:ds="http://schemas.openxmlformats.org/officeDocument/2006/customXml" ds:itemID="{2D00DB40-DADB-4785-BAFA-FCE485CB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9B49D-93C5-4B0A-83FA-96D9664FA8C2}">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669</Words>
  <Characters>3689</Characters>
  <Application>Microsoft Office Word</Application>
  <DocSecurity>0</DocSecurity>
  <Lines>68</Lines>
  <Paragraphs>39</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5</cp:revision>
  <dcterms:created xsi:type="dcterms:W3CDTF">2022-09-18T11:46:00Z</dcterms:created>
  <dcterms:modified xsi:type="dcterms:W3CDTF">2022-10-24T10:34:00Z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ies>
</file>