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2A1E" w14:textId="40591549" w:rsidR="00AE4586" w:rsidRDefault="00AE4586" w:rsidP="00F91686">
      <w:pPr>
        <w:pStyle w:val="Overskrift1"/>
        <w:rPr>
          <w:rFonts w:ascii="Segoe UI" w:hAnsi="Segoe UI" w:cs="Segoe UI"/>
          <w:sz w:val="18"/>
          <w:szCs w:val="18"/>
        </w:rPr>
      </w:pPr>
      <w:r w:rsidRPr="00F91686">
        <w:rPr>
          <w:rStyle w:val="normaltextrun"/>
          <w:rFonts w:ascii="Calibri Light" w:hAnsi="Calibri Light" w:cs="Calibri Light"/>
          <w:color w:val="auto"/>
          <w:sz w:val="36"/>
          <w:szCs w:val="36"/>
        </w:rPr>
        <w:t>Referat af Mødet i handicaprådet den 13. juni 2023</w:t>
      </w:r>
    </w:p>
    <w:p w14:paraId="3DC2A3F4" w14:textId="77777777" w:rsidR="00AE4586" w:rsidRDefault="00AE4586" w:rsidP="00AE45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40"/>
          <w:szCs w:val="40"/>
        </w:rPr>
        <w:t> </w:t>
      </w:r>
    </w:p>
    <w:p w14:paraId="0FA553D8" w14:textId="3D2B3D94" w:rsidR="00AE4586" w:rsidRDefault="00AE4586" w:rsidP="00AE45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Deltagere: Handicaprådet (og Ældrerådet fra kl. 17.00 – 18.30) Ruth Lehm deltog for MSB</w:t>
      </w:r>
    </w:p>
    <w:p w14:paraId="6D5CA268" w14:textId="77777777" w:rsidR="00AE4586" w:rsidRDefault="00AE4586" w:rsidP="00AE45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FB574D2" w14:textId="53043A55" w:rsidR="00AE4586" w:rsidRDefault="00AE4586" w:rsidP="00AE45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Afbud fra: Finn Amby, Christian Baller, Helle Mølgaard</w:t>
      </w:r>
      <w:r w:rsidR="006559D2">
        <w:rPr>
          <w:rStyle w:val="normaltextrun"/>
          <w:rFonts w:ascii="Calibri" w:hAnsi="Calibri" w:cs="Calibri"/>
          <w:sz w:val="22"/>
          <w:szCs w:val="22"/>
        </w:rPr>
        <w:t xml:space="preserve">, Natascha </w:t>
      </w:r>
      <w:r>
        <w:rPr>
          <w:rStyle w:val="normaltextrun"/>
          <w:rFonts w:ascii="Calibri" w:hAnsi="Calibri" w:cs="Calibri"/>
          <w:sz w:val="22"/>
          <w:szCs w:val="22"/>
        </w:rPr>
        <w:t>og Lars Pedersen</w:t>
      </w:r>
    </w:p>
    <w:p w14:paraId="4B2C9C3B" w14:textId="0972704F" w:rsidR="00AE4586" w:rsidRDefault="00AE4586" w:rsidP="00AE45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64B3742" w14:textId="77777777" w:rsidR="00AE4586" w:rsidRPr="003A2112" w:rsidRDefault="00AE4586" w:rsidP="00AE45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5DE2862" w14:textId="5220A1B1" w:rsidR="00AE4586" w:rsidRPr="003A2112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k"/>
          <w:rFonts w:asciiTheme="minorHAnsi" w:hAnsiTheme="minorHAnsi" w:cstheme="minorHAnsi"/>
        </w:rPr>
      </w:pPr>
      <w:r w:rsidRPr="003A2112">
        <w:rPr>
          <w:rStyle w:val="Strk"/>
          <w:rFonts w:asciiTheme="minorHAnsi" w:hAnsiTheme="minorHAnsi" w:cstheme="minorHAnsi"/>
        </w:rPr>
        <w:t>Velkommen og dagsorden </w:t>
      </w:r>
      <w:r w:rsidRPr="003A2112">
        <w:rPr>
          <w:rStyle w:val="Strk"/>
          <w:rFonts w:asciiTheme="minorHAnsi" w:eastAsiaTheme="majorEastAsia" w:hAnsiTheme="minorHAnsi" w:cstheme="minorHAnsi"/>
        </w:rPr>
        <w:t> </w:t>
      </w:r>
    </w:p>
    <w:p w14:paraId="66C02778" w14:textId="1EA17BFE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Polly Dutschke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="00271EC3" w:rsidRPr="003A2112">
        <w:rPr>
          <w:rStyle w:val="eop"/>
          <w:rFonts w:asciiTheme="minorHAnsi" w:hAnsiTheme="minorHAnsi" w:cstheme="minorHAnsi"/>
          <w:sz w:val="22"/>
          <w:szCs w:val="22"/>
        </w:rPr>
        <w:t>bød velkommen til alle – herunder også rådmand Nicolai Bang.</w:t>
      </w:r>
    </w:p>
    <w:p w14:paraId="74B707C6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D8D5C11" w14:textId="77777777" w:rsidR="00271EC3" w:rsidRPr="003A2112" w:rsidRDefault="00271EC3" w:rsidP="00271E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0B07C9A" w14:textId="31424DE1" w:rsidR="00AE4586" w:rsidRPr="003A2112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Strk"/>
          <w:rFonts w:asciiTheme="minorHAnsi" w:hAnsiTheme="minorHAnsi" w:cstheme="minorHAnsi"/>
        </w:rPr>
        <w:t>Besøg af Rådmand for MTM, Nicolaj Bang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DA8D23A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color w:val="FF0000"/>
          <w:sz w:val="22"/>
          <w:szCs w:val="22"/>
        </w:rPr>
        <w:t> </w:t>
      </w:r>
    </w:p>
    <w:p w14:paraId="05064D73" w14:textId="2E8A7169" w:rsidR="00AE4586" w:rsidRPr="003A2112" w:rsidRDefault="00D000E4" w:rsidP="009F236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Besøget startede med et kort, 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indledende oplæg fra Trine Buus Karlsen</w:t>
      </w:r>
      <w:r w:rsidR="00B5398A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om, hvad der går godt og hvad der mangler. Se også gerne det medsendte powerpoint</w:t>
      </w:r>
      <w:r w:rsidR="009F236E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-oplæg. Der var stor ros og anerkendelse til tilgængelighedsrådet, 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herunder både ledelsen og arbejdet strategisk og ind i de konkrete projekter.</w:t>
      </w:r>
      <w:r w:rsidR="00AE4586"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C1A991F" w14:textId="77777777" w:rsidR="00836F75" w:rsidRPr="003A2112" w:rsidRDefault="00836F75" w:rsidP="00836F75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DD5E81A" w14:textId="59DB54C8" w:rsidR="00AE4586" w:rsidRPr="003A2112" w:rsidRDefault="00AE4586" w:rsidP="00836F7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Samlingen af Ejendomme og klima på transportområdet (”et af de vilde problemer”)</w:t>
      </w:r>
      <w:r w:rsidR="00836F75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fylder meget i MTM i øjeblikket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F9983B0" w14:textId="45FD4D34" w:rsidR="00836F75" w:rsidRPr="003A2112" w:rsidRDefault="00C647C1" w:rsidP="00AE458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Nogle af b</w:t>
      </w:r>
      <w:r w:rsidR="0007484A" w:rsidRPr="003A2112">
        <w:rPr>
          <w:rStyle w:val="normaltextrun"/>
          <w:rFonts w:asciiTheme="minorHAnsi" w:hAnsiTheme="minorHAnsi" w:cstheme="minorHAnsi"/>
          <w:sz w:val="22"/>
          <w:szCs w:val="22"/>
        </w:rPr>
        <w:t>emærkninger</w:t>
      </w:r>
      <w:r w:rsidR="00635E3F" w:rsidRPr="003A2112">
        <w:rPr>
          <w:rStyle w:val="normaltextrun"/>
          <w:rFonts w:asciiTheme="minorHAnsi" w:hAnsiTheme="minorHAnsi" w:cstheme="minorHAnsi"/>
          <w:sz w:val="22"/>
          <w:szCs w:val="22"/>
        </w:rPr>
        <w:t>ne</w:t>
      </w:r>
      <w:r w:rsidR="0007484A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fra rådet</w:t>
      </w:r>
      <w:r w:rsidR="00FE23CC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var</w:t>
      </w:r>
      <w:r w:rsidR="0007484A" w:rsidRPr="003A2112">
        <w:rPr>
          <w:rStyle w:val="normaltextrun"/>
          <w:rFonts w:asciiTheme="minorHAnsi" w:hAnsiTheme="minorHAnsi" w:cstheme="minorHAnsi"/>
          <w:sz w:val="22"/>
          <w:szCs w:val="22"/>
        </w:rPr>
        <w:t>:</w:t>
      </w:r>
    </w:p>
    <w:p w14:paraId="2EBC2883" w14:textId="77777777" w:rsidR="007C0BA5" w:rsidRPr="003A2112" w:rsidRDefault="00BA040A" w:rsidP="005872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amlingen af ejendomme kan være en gevinst på handicapområdet forudsat at der bliver en grundig indføring i området</w:t>
      </w:r>
      <w:r w:rsidR="007C0BA5" w:rsidRPr="003A2112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1B56036" w14:textId="06B34D4F" w:rsidR="00CE007E" w:rsidRPr="003A2112" w:rsidRDefault="007C0BA5" w:rsidP="005872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Opmærksomhed på h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andicap parkeringspladser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. H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vis man lukker byen af for biler (fx ift. klimaomstilling og ekskludering af dieselbiler, hvilket er det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der ofte bevilliges til handikappede)</w:t>
      </w:r>
      <w:r w:rsidR="00C22916" w:rsidRPr="003A2112">
        <w:rPr>
          <w:rStyle w:val="normaltextrun"/>
          <w:rFonts w:asciiTheme="minorHAnsi" w:hAnsiTheme="minorHAnsi" w:cstheme="minorHAnsi"/>
          <w:sz w:val="22"/>
          <w:szCs w:val="22"/>
        </w:rPr>
        <w:t>. Husk koordination på tværs af Magistratsafdelingerne.</w:t>
      </w:r>
    </w:p>
    <w:p w14:paraId="43863B58" w14:textId="6ED2C341" w:rsidR="00936E9C" w:rsidRPr="003A2112" w:rsidRDefault="00936E9C" w:rsidP="005872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Udfordring ift. Skovvangsbroen på Aarhus Ø.</w:t>
      </w:r>
    </w:p>
    <w:p w14:paraId="26998FDF" w14:textId="01C3EB62" w:rsidR="00D946FF" w:rsidRPr="003A2112" w:rsidRDefault="00D946FF" w:rsidP="005872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Ønske om hjælp til </w:t>
      </w:r>
      <w:r w:rsidR="008274C5" w:rsidRPr="003A2112">
        <w:rPr>
          <w:rStyle w:val="normaltextrun"/>
          <w:rFonts w:asciiTheme="minorHAnsi" w:hAnsiTheme="minorHAnsi" w:cstheme="minorHAnsi"/>
          <w:sz w:val="22"/>
          <w:szCs w:val="22"/>
        </w:rPr>
        <w:t>at finde ny lokation til Dansk Blindesamfund.</w:t>
      </w:r>
    </w:p>
    <w:p w14:paraId="5429C1ED" w14:textId="53DAF9F5" w:rsidR="00B71F28" w:rsidRPr="003A2112" w:rsidRDefault="00B71F28" w:rsidP="005872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Vi mangler at tænke psykiske handicap ind i alt det der her bliver diskuteret.</w:t>
      </w:r>
    </w:p>
    <w:p w14:paraId="12B4022D" w14:textId="5586DDED" w:rsidR="00B71F28" w:rsidRPr="003A2112" w:rsidRDefault="00B71F28" w:rsidP="005872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At spare på tilgængelighed er ikke en mulighed.</w:t>
      </w:r>
    </w:p>
    <w:p w14:paraId="31FCABA9" w14:textId="5FE0C0B8" w:rsidR="001825D0" w:rsidRPr="003A2112" w:rsidRDefault="001825D0" w:rsidP="005872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Der er generelt mange terrænudfordringer i byen</w:t>
      </w:r>
      <w:r w:rsidR="00C647C1" w:rsidRPr="003A2112">
        <w:rPr>
          <w:rStyle w:val="normaltextrun"/>
          <w:rFonts w:asciiTheme="minorHAnsi" w:hAnsiTheme="minorHAnsi" w:cstheme="minorHAnsi"/>
          <w:sz w:val="22"/>
          <w:szCs w:val="22"/>
        </w:rPr>
        <w:t>. Husk det, når vi udskriver konkurrencer.</w:t>
      </w:r>
    </w:p>
    <w:p w14:paraId="7FCA43E5" w14:textId="05FFE539" w:rsidR="00AE4586" w:rsidRPr="003A2112" w:rsidRDefault="00AE4586" w:rsidP="007379B4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E8C07DD" w14:textId="037B002B" w:rsidR="00AE4586" w:rsidRPr="003A2112" w:rsidRDefault="007379B4" w:rsidP="00B71F2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A2112">
        <w:rPr>
          <w:rStyle w:val="eop"/>
          <w:rFonts w:asciiTheme="minorHAnsi" w:hAnsiTheme="minorHAnsi" w:cstheme="minorHAnsi"/>
          <w:sz w:val="22"/>
          <w:szCs w:val="22"/>
        </w:rPr>
        <w:t>Rådmanden nævnte bl.a., at vi skal tænke tilgængeligheden ind fra start allerede i lokalplaner og li</w:t>
      </w:r>
      <w:r w:rsidR="00E041BE" w:rsidRPr="003A2112">
        <w:rPr>
          <w:rStyle w:val="eop"/>
          <w:rFonts w:asciiTheme="minorHAnsi" w:hAnsiTheme="minorHAnsi" w:cstheme="minorHAnsi"/>
          <w:sz w:val="22"/>
          <w:szCs w:val="22"/>
        </w:rPr>
        <w:t>gnende. K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ontekst og tidsperspektivet taget i betragtning - Hvor får vi så mest for pengene? Der er mange hensyn når vi bygger og det der henvises til med balance (eksempler: æstetik og klima). Vi skal passe på med at stræbe efter det perfekte, altid.</w:t>
      </w:r>
      <w:r w:rsidR="00AE4586"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0C22686" w14:textId="77777777" w:rsidR="00B71F28" w:rsidRPr="003A2112" w:rsidRDefault="00B71F28" w:rsidP="00B71F2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F44278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color w:val="FF0000"/>
          <w:sz w:val="22"/>
          <w:szCs w:val="22"/>
        </w:rPr>
        <w:t> </w:t>
      </w:r>
    </w:p>
    <w:p w14:paraId="3DA6BC8D" w14:textId="52330923" w:rsidR="00AE4586" w:rsidRPr="003A2112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k"/>
          <w:rFonts w:asciiTheme="minorHAnsi" w:hAnsiTheme="minorHAnsi" w:cstheme="minorHAnsi"/>
        </w:rPr>
      </w:pPr>
      <w:r w:rsidRPr="003A2112">
        <w:rPr>
          <w:rStyle w:val="Strk"/>
          <w:rFonts w:asciiTheme="minorHAnsi" w:hAnsiTheme="minorHAnsi" w:cstheme="minorHAnsi"/>
        </w:rPr>
        <w:t>Fællesmøde mellem ældrerådet og handicaprådet</w:t>
      </w:r>
    </w:p>
    <w:p w14:paraId="7DB439E3" w14:textId="6DE1E3A9" w:rsidR="00AE4586" w:rsidRPr="003A2112" w:rsidRDefault="00AE4586" w:rsidP="00FE23CC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color w:val="FF0000"/>
          <w:sz w:val="22"/>
          <w:szCs w:val="22"/>
        </w:rPr>
        <w:t> </w:t>
      </w:r>
    </w:p>
    <w:p w14:paraId="061DAC2F" w14:textId="34E7B56E" w:rsidR="00AE4586" w:rsidRPr="003A2112" w:rsidRDefault="008C2359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Indledningsvist var der</w:t>
      </w:r>
      <w:r w:rsidR="00FE23CC" w:rsidRPr="003A211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en </w:t>
      </w:r>
      <w:r w:rsidR="00AE4586" w:rsidRPr="003A211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bordrunde </w:t>
      </w:r>
      <w:r>
        <w:rPr>
          <w:rStyle w:val="eop"/>
          <w:rFonts w:asciiTheme="minorHAnsi" w:hAnsiTheme="minorHAnsi" w:cstheme="minorHAnsi"/>
          <w:sz w:val="22"/>
          <w:szCs w:val="22"/>
        </w:rPr>
        <w:t>med</w:t>
      </w:r>
      <w:r w:rsidR="00C6321D" w:rsidRPr="003A2112">
        <w:rPr>
          <w:rStyle w:val="eop"/>
          <w:rFonts w:asciiTheme="minorHAnsi" w:hAnsiTheme="minorHAnsi" w:cstheme="minorHAnsi"/>
          <w:sz w:val="22"/>
          <w:szCs w:val="22"/>
        </w:rPr>
        <w:t xml:space="preserve"> input fra hhv. Handicaprådet og Ældrerådet.</w:t>
      </w:r>
    </w:p>
    <w:p w14:paraId="6953FEAF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65E7955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Input fra Handikaprådet fra runden: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1619217" w14:textId="5C0529C6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Det digitale er en primær udfordring, vi kan mødes om (</w:t>
      </w:r>
      <w:r w:rsidR="00172466" w:rsidRPr="003A2112">
        <w:rPr>
          <w:rStyle w:val="normaltextrun"/>
          <w:rFonts w:asciiTheme="minorHAnsi" w:hAnsiTheme="minorHAnsi" w:cstheme="minorHAnsi"/>
          <w:sz w:val="22"/>
          <w:szCs w:val="22"/>
        </w:rPr>
        <w:t>Mit Id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nævnes som eksempel). Og det samme gælder universelt design – tilgængelighed gælder bredere end handikappede og det er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 xml:space="preserve"> også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fokus i tilgængelighedsrådet. Anbefaling om at invitere Rie 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 xml:space="preserve">Ollendorff 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ind som gæst til Ældrerådet (Sanne byder sig også til ift</w:t>
      </w:r>
      <w:r w:rsidR="00C6321D" w:rsidRPr="003A2112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oplægget som tilgængelighedskonsulent). Herudover blev det også 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nævnt</w:t>
      </w:r>
      <w:r w:rsidR="00C6321D" w:rsidRPr="003A211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at det kunne være meningsfuldt at samarbejde om fremtidig velfærdsteknologi (jf. rekrutteringsudfordringerne)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72E3887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33B410C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Input fra Ældrerådet fra runden: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33B62ED" w14:textId="7150865B" w:rsidR="00AE4586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Rådet har en stærk interesse i et mere systematisk samarbejde, et samarbejde hvor vi kan handle. Gerne udvælgelse af fokusområder. Ønske om at koordinere mere på tværs – særligt ift</w:t>
      </w:r>
      <w:r w:rsidR="00C52E51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tilgængelighed / det offentlige rum og digitalisering som oplagte emner – med en stemme kan vi lægge et større pres. Herudover kunne der også være synergi </w:t>
      </w:r>
      <w:r w:rsidR="00C52E51" w:rsidRPr="003A2112">
        <w:rPr>
          <w:rStyle w:val="normaltextrun"/>
          <w:rFonts w:asciiTheme="minorHAnsi" w:hAnsiTheme="minorHAnsi" w:cstheme="minorHAnsi"/>
          <w:sz w:val="22"/>
          <w:szCs w:val="22"/>
        </w:rPr>
        <w:t>i forhold til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fælles besøg rundt i byen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71F66A7C" w14:textId="77777777" w:rsidR="00297D0A" w:rsidRPr="003A2112" w:rsidRDefault="00297D0A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84F2678" w14:textId="393F3696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Det blev italesat</w:t>
      </w:r>
      <w:r w:rsidR="008C2359" w:rsidRPr="008C235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C2359" w:rsidRPr="003A2112">
        <w:rPr>
          <w:rStyle w:val="normaltextrun"/>
          <w:rFonts w:asciiTheme="minorHAnsi" w:hAnsiTheme="minorHAnsi" w:cstheme="minorHAnsi"/>
          <w:sz w:val="22"/>
          <w:szCs w:val="22"/>
        </w:rPr>
        <w:t>som en forskellighed</w:t>
      </w:r>
      <w:r w:rsidR="00172466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at der sidder byrådsmedlemmer i handikaprådet. Ligesom ældrerådets medlemmer er ’folkevalgte’ – og ikke udpeget. 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F83938D" w14:textId="5D2A2EFD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Eksempler på</w:t>
      </w:r>
      <w:r w:rsidR="00172466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hvor </w:t>
      </w:r>
      <w:r w:rsidR="00172466">
        <w:rPr>
          <w:rStyle w:val="normaltextrun"/>
          <w:rFonts w:asciiTheme="minorHAnsi" w:hAnsiTheme="minorHAnsi" w:cstheme="minorHAnsi"/>
          <w:sz w:val="22"/>
          <w:szCs w:val="22"/>
        </w:rPr>
        <w:t>rådene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burde været gået sammen er: indspark </w:t>
      </w:r>
      <w:r w:rsidR="00172466" w:rsidRPr="003A2112">
        <w:rPr>
          <w:rStyle w:val="normaltextrun"/>
          <w:rFonts w:asciiTheme="minorHAnsi" w:hAnsiTheme="minorHAnsi" w:cstheme="minorHAnsi"/>
          <w:sz w:val="22"/>
          <w:szCs w:val="22"/>
        </w:rPr>
        <w:t>ift.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arbejdet Kongelunden og besøg på hjælpemiddelscentralen.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5C0466B" w14:textId="491DF720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Midtbyen som eksempel på et byrum, som hvis der ikke gøres noget, bliver det ældre- og handikapfri områder</w:t>
      </w:r>
      <w:r w:rsidR="00B13479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FF6B2D" w:rsidRPr="003A2112">
        <w:rPr>
          <w:rStyle w:val="normaltextrun"/>
          <w:rFonts w:asciiTheme="minorHAnsi" w:hAnsiTheme="minorHAnsi" w:cstheme="minorHAnsi"/>
          <w:sz w:val="22"/>
          <w:szCs w:val="22"/>
        </w:rPr>
        <w:t>T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rine inviterer sig selv ind som oplægsholder i 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>Æ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ldrerådet </w:t>
      </w:r>
      <w:r w:rsidR="00B13479" w:rsidRPr="003A2112">
        <w:rPr>
          <w:rStyle w:val="normaltextrun"/>
          <w:rFonts w:asciiTheme="minorHAnsi" w:hAnsiTheme="minorHAnsi" w:cstheme="minorHAnsi"/>
          <w:sz w:val="22"/>
          <w:szCs w:val="22"/>
        </w:rPr>
        <w:t>med henblik på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at fortælle om det ene</w:t>
      </w:r>
      <w:r w:rsidR="00B13479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perspektiv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fra forvaltningsside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FF6B2D" w:rsidRPr="003A2112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C5A2136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8B8B9C7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Bred enighed om at tilgængelighed er et fælles relevant emne på tværs af de to råd. 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1BC0B17" w14:textId="61110F4E" w:rsidR="00AE4586" w:rsidRPr="003A2112" w:rsidRDefault="00FF6B2D" w:rsidP="00AE458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Der var et forslag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om samarbejdsstruktur og tovholderfunktion (Fleming meldte sig) (evt. med en fokuseret handleplan). </w:t>
      </w:r>
      <w:r w:rsidR="00AE4586"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CE69B8C" w14:textId="77777777" w:rsidR="00FF6B2D" w:rsidRPr="003A2112" w:rsidRDefault="00FF6B2D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6025EAE" w14:textId="1D9E7047" w:rsidR="00AE4586" w:rsidRPr="003A2112" w:rsidRDefault="00E43912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Det blev 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>besluttet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, at der arrangeres et møde mellem de to 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formandskaber, hvor der aftales nærmere.</w:t>
      </w:r>
      <w:r w:rsidR="00AE4586"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="008C2359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Sekretariatet for handicaprådet tager initiativ hertil. </w:t>
      </w:r>
    </w:p>
    <w:p w14:paraId="23F6ED37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2F70CB4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Drøftelse af digitalisering og kommunikation: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AAF384B" w14:textId="62460B9D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Polly: Hvordan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 xml:space="preserve"> kan vi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arbejde med demokrati ind i digitaliseringen? Og hvordan bliver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 xml:space="preserve"> vi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bedre til at kommunikere om det, så vi får en tydelighed omkring behovet.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F0F8C75" w14:textId="304263FE" w:rsidR="00AE4586" w:rsidRPr="003A2112" w:rsidRDefault="00195A38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Jan fra </w:t>
      </w:r>
      <w:r w:rsidR="00DC7F92" w:rsidRPr="003A2112">
        <w:rPr>
          <w:rStyle w:val="normaltextrun"/>
          <w:rFonts w:asciiTheme="minorHAnsi" w:hAnsiTheme="minorHAnsi" w:cstheme="minorHAnsi"/>
          <w:sz w:val="22"/>
          <w:szCs w:val="22"/>
        </w:rPr>
        <w:t>ældrerådet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ønske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de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 fremmødevalg (stillet som borgerforslag). Der er behov for en 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højere </w:t>
      </w:r>
      <w:r w:rsidR="00AE4586" w:rsidRPr="003A2112">
        <w:rPr>
          <w:rStyle w:val="normaltextrun"/>
          <w:rFonts w:asciiTheme="minorHAnsi" w:hAnsiTheme="minorHAnsi" w:cstheme="minorHAnsi"/>
          <w:sz w:val="22"/>
          <w:szCs w:val="22"/>
        </w:rPr>
        <w:t>stemmeprocent. Det digitale valg (som ved sidste valg) gav en meget lav stemmeprocent.</w:t>
      </w:r>
      <w:r w:rsidR="00AE4586"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28C3DF7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932284A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Velfærdsteknologi: 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60AD197" w14:textId="2C706183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Drøftelse af etikken og retten til at sige nej. 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="00DC7F92" w:rsidRPr="003A2112">
        <w:rPr>
          <w:rStyle w:val="eop"/>
          <w:rFonts w:asciiTheme="minorHAnsi" w:hAnsiTheme="minorHAnsi" w:cstheme="minorHAnsi"/>
          <w:sz w:val="22"/>
          <w:szCs w:val="22"/>
        </w:rPr>
        <w:t>Det er v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igtigt med målgruppe</w:t>
      </w:r>
      <w:r w:rsidR="00DC7F92" w:rsidRPr="003A2112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repræsentanter ind i udviklingen af velfærdsteknologi. Det er en uundgåelig dagsorden i lyset af de </w:t>
      </w:r>
      <w:r w:rsidR="00E36F63"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nuværende og kommende </w:t>
      </w: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rekrutteringsudfordringer.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8174E25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Digitale løsninger – vi skal passe på med at det ikke bliver et enten eller. Der kan være brug for personlig håndtering og menneskelige kontakt - også der hvor man digitaliserer. 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11DB56F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BC654EB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color w:val="0070C0"/>
          <w:sz w:val="22"/>
          <w:szCs w:val="22"/>
        </w:rPr>
        <w:t> </w:t>
      </w:r>
    </w:p>
    <w:p w14:paraId="22B47CEF" w14:textId="1F63C53F" w:rsidR="00AE4586" w:rsidRPr="003A2112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k"/>
          <w:rFonts w:asciiTheme="minorHAnsi" w:hAnsiTheme="minorHAnsi" w:cstheme="minorHAnsi"/>
        </w:rPr>
      </w:pPr>
      <w:r w:rsidRPr="003A2112">
        <w:rPr>
          <w:rStyle w:val="Strk"/>
          <w:rFonts w:asciiTheme="minorHAnsi" w:hAnsiTheme="minorHAnsi" w:cstheme="minorHAnsi"/>
        </w:rPr>
        <w:t>Planlægning af fællesmødet med Magistraten mandag den 26. juni</w:t>
      </w:r>
      <w:r w:rsidRPr="003A2112">
        <w:rPr>
          <w:rStyle w:val="Strk"/>
          <w:rFonts w:asciiTheme="minorHAnsi" w:eastAsiaTheme="majorEastAsia" w:hAnsiTheme="minorHAnsi" w:cstheme="minorHAnsi"/>
        </w:rPr>
        <w:t> </w:t>
      </w:r>
    </w:p>
    <w:p w14:paraId="1FA9E836" w14:textId="77777777" w:rsidR="003D77DB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 xml:space="preserve">Mødet foregår på Rådhuset kl. 8.30 – 9.30, lokale 285. </w:t>
      </w:r>
    </w:p>
    <w:p w14:paraId="5373998A" w14:textId="77777777" w:rsidR="003D77DB" w:rsidRDefault="003D77DB" w:rsidP="00AE458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129B432" w14:textId="3A045668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normaltextrun"/>
          <w:rFonts w:asciiTheme="minorHAnsi" w:hAnsiTheme="minorHAnsi" w:cstheme="minorHAnsi"/>
          <w:sz w:val="22"/>
          <w:szCs w:val="22"/>
        </w:rPr>
        <w:t>Foreløbige emner: Tilgængelighed og budget 2024.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6B89DC2" w14:textId="0827F761" w:rsidR="00B9186B" w:rsidRPr="00297D0A" w:rsidRDefault="00B9186B" w:rsidP="00AE458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7D0A">
        <w:rPr>
          <w:rStyle w:val="normaltextrun"/>
          <w:rFonts w:asciiTheme="minorHAnsi" w:hAnsiTheme="minorHAnsi" w:cstheme="minorHAnsi"/>
          <w:sz w:val="22"/>
          <w:szCs w:val="22"/>
        </w:rPr>
        <w:t xml:space="preserve">Der blev drøftet input til fællesmødet </w:t>
      </w:r>
      <w:r w:rsidR="003D77DB" w:rsidRPr="00297D0A">
        <w:rPr>
          <w:rStyle w:val="normaltextrun"/>
          <w:rFonts w:asciiTheme="minorHAnsi" w:hAnsiTheme="minorHAnsi" w:cstheme="minorHAnsi"/>
          <w:sz w:val="22"/>
          <w:szCs w:val="22"/>
        </w:rPr>
        <w:t xml:space="preserve">med Magistraten. </w:t>
      </w:r>
    </w:p>
    <w:p w14:paraId="13A75292" w14:textId="212D9A85" w:rsidR="00AE4586" w:rsidRPr="00297D0A" w:rsidRDefault="00AE4586" w:rsidP="00297D0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97D0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5175B85" w14:textId="27416CBE" w:rsidR="00AE4586" w:rsidRPr="00297D0A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97D0A">
        <w:rPr>
          <w:rStyle w:val="normaltextrun"/>
          <w:rFonts w:asciiTheme="minorHAnsi" w:hAnsiTheme="minorHAnsi" w:cstheme="minorHAnsi"/>
          <w:sz w:val="22"/>
          <w:szCs w:val="22"/>
        </w:rPr>
        <w:t>Sekretariatet undersøger om der er mulighed for at punktet behandles senere på magistratens møde</w:t>
      </w:r>
      <w:r w:rsidR="00A87E60" w:rsidRPr="00297D0A">
        <w:rPr>
          <w:rStyle w:val="normaltextrun"/>
          <w:rFonts w:asciiTheme="minorHAnsi" w:hAnsiTheme="minorHAnsi" w:cstheme="minorHAnsi"/>
          <w:sz w:val="22"/>
          <w:szCs w:val="22"/>
        </w:rPr>
        <w:t xml:space="preserve"> – og sørger for at invitationen kommer i kalenderen.</w:t>
      </w:r>
    </w:p>
    <w:p w14:paraId="0370AAE4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color w:val="0070C0"/>
          <w:sz w:val="22"/>
          <w:szCs w:val="22"/>
        </w:rPr>
        <w:t> </w:t>
      </w:r>
    </w:p>
    <w:p w14:paraId="1458AC12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8CDEDB5" w14:textId="15FEFA65" w:rsidR="00AE4586" w:rsidRPr="003A2112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A2112">
        <w:rPr>
          <w:rStyle w:val="Strk"/>
          <w:rFonts w:asciiTheme="minorHAnsi" w:hAnsiTheme="minorHAnsi" w:cstheme="minorHAnsi"/>
        </w:rPr>
        <w:t>Høring af svar på forslag om organisering af nødkald</w:t>
      </w:r>
    </w:p>
    <w:p w14:paraId="473C7CF5" w14:textId="739D30B5" w:rsidR="00AE4586" w:rsidRPr="00297D0A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97D0A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Jens Lassen indledte med orientering omkring høringen, som har deadline den 15. juni</w:t>
      </w:r>
      <w:r w:rsidR="008C2359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og som efterfølgende blev drøftet.</w:t>
      </w:r>
    </w:p>
    <w:p w14:paraId="72DF8D65" w14:textId="7E7E6D71" w:rsidR="00AE4586" w:rsidRPr="00297D0A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97D0A">
        <w:rPr>
          <w:rStyle w:val="normaltextrun"/>
          <w:rFonts w:asciiTheme="minorHAnsi" w:hAnsiTheme="minorHAnsi" w:cstheme="minorHAnsi"/>
          <w:sz w:val="22"/>
          <w:szCs w:val="22"/>
        </w:rPr>
        <w:t>Sekretariatet laver udkast til høringssvar som godkendes ved formandskabet.</w:t>
      </w:r>
      <w:r w:rsidRPr="00297D0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5405202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color w:val="0070C0"/>
          <w:sz w:val="22"/>
          <w:szCs w:val="22"/>
        </w:rPr>
        <w:t> </w:t>
      </w:r>
    </w:p>
    <w:p w14:paraId="0F96C303" w14:textId="505E8BED" w:rsidR="00AE4586" w:rsidRPr="003B5086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k"/>
          <w:rFonts w:asciiTheme="minorHAnsi" w:hAnsiTheme="minorHAnsi" w:cstheme="minorHAnsi"/>
        </w:rPr>
      </w:pPr>
      <w:r w:rsidRPr="003B5086">
        <w:rPr>
          <w:rStyle w:val="Strk"/>
          <w:rFonts w:asciiTheme="minorHAnsi" w:hAnsiTheme="minorHAnsi" w:cstheme="minorHAnsi"/>
        </w:rPr>
        <w:t>Orienteringer</w:t>
      </w:r>
      <w:r w:rsidRPr="003B5086">
        <w:rPr>
          <w:rStyle w:val="Strk"/>
          <w:rFonts w:asciiTheme="minorHAnsi" w:eastAsiaTheme="majorEastAsia" w:hAnsiTheme="minorHAnsi" w:cstheme="minorHAnsi"/>
        </w:rPr>
        <w:t> </w:t>
      </w:r>
    </w:p>
    <w:p w14:paraId="6CE5FE32" w14:textId="4F5C6C10" w:rsidR="00AE4586" w:rsidRPr="003B5086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Ingen bemæ</w:t>
      </w:r>
      <w:r w:rsidR="006F2FBE" w:rsidRPr="003B5086"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kninger</w:t>
      </w:r>
      <w:r w:rsidRPr="003B5086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E55BB26" w14:textId="77777777" w:rsidR="00AE4586" w:rsidRPr="003B5086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5086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565F491" w14:textId="39A13B9B" w:rsidR="00AE4586" w:rsidRPr="003B5086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k"/>
          <w:rFonts w:asciiTheme="minorHAnsi" w:hAnsiTheme="minorHAnsi" w:cstheme="minorHAnsi"/>
        </w:rPr>
      </w:pPr>
      <w:r w:rsidRPr="003B5086">
        <w:rPr>
          <w:rStyle w:val="Strk"/>
          <w:rFonts w:asciiTheme="minorHAnsi" w:hAnsiTheme="minorHAnsi" w:cstheme="minorHAnsi"/>
        </w:rPr>
        <w:t>Henvendelser til handicaprådet</w:t>
      </w:r>
      <w:r w:rsidRPr="003B5086">
        <w:rPr>
          <w:rStyle w:val="Strk"/>
          <w:rFonts w:asciiTheme="minorHAnsi" w:eastAsiaTheme="majorEastAsia" w:hAnsiTheme="minorHAnsi" w:cstheme="minorHAnsi"/>
        </w:rPr>
        <w:t> </w:t>
      </w:r>
    </w:p>
    <w:p w14:paraId="0B12F880" w14:textId="63B4AD37" w:rsidR="00AE4586" w:rsidRPr="003B5086" w:rsidRDefault="00AE4586" w:rsidP="003A2112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Ingen bemærkninger</w:t>
      </w:r>
      <w:r w:rsidRPr="003B5086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1D3F70D" w14:textId="77777777" w:rsidR="00AE4586" w:rsidRPr="003B5086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5086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BB9A289" w14:textId="066B9785" w:rsidR="00AE4586" w:rsidRPr="003A2112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A211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Eventuelt</w:t>
      </w: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B0D1585" w14:textId="34E85046" w:rsidR="00AE4586" w:rsidRPr="003B5086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 xml:space="preserve">Der </w:t>
      </w:r>
      <w:r w:rsidR="003B5086">
        <w:rPr>
          <w:rStyle w:val="normaltextrun"/>
          <w:rFonts w:asciiTheme="minorHAnsi" w:hAnsiTheme="minorHAnsi" w:cstheme="minorHAnsi"/>
          <w:sz w:val="22"/>
          <w:szCs w:val="22"/>
        </w:rPr>
        <w:t xml:space="preserve">blev efterlyst </w:t>
      </w: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referater fra rådets møder i 2023 på hjemmesiden</w:t>
      </w:r>
      <w:r w:rsidR="003B5086" w:rsidRPr="003B5086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FFF742B" w14:textId="235CFC78" w:rsidR="00AE4586" w:rsidRPr="00EC44B5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Konklusion: Sekretariatet sørger for at de uploades snarest muligt</w:t>
      </w:r>
      <w:r w:rsidR="0073521D">
        <w:rPr>
          <w:rStyle w:val="normaltextrun"/>
          <w:rFonts w:asciiTheme="minorHAnsi" w:hAnsiTheme="minorHAnsi" w:cstheme="minorHAnsi"/>
          <w:sz w:val="22"/>
          <w:szCs w:val="22"/>
        </w:rPr>
        <w:t xml:space="preserve">. Se </w:t>
      </w:r>
      <w:r w:rsidR="0073521D" w:rsidRPr="00EC44B5">
        <w:rPr>
          <w:rStyle w:val="normaltextrun"/>
          <w:rFonts w:asciiTheme="minorHAnsi" w:hAnsiTheme="minorHAnsi" w:cstheme="minorHAnsi"/>
          <w:sz w:val="22"/>
          <w:szCs w:val="22"/>
        </w:rPr>
        <w:t xml:space="preserve">evt: </w:t>
      </w:r>
      <w:hyperlink r:id="rId8" w:anchor="6" w:history="1">
        <w:r w:rsidR="0073521D" w:rsidRPr="00EC44B5">
          <w:rPr>
            <w:rStyle w:val="Hyperlink"/>
            <w:rFonts w:asciiTheme="minorHAnsi" w:hAnsiTheme="minorHAnsi" w:cstheme="minorHAnsi"/>
          </w:rPr>
          <w:t>Aarhus Kommunes Handicapråd</w:t>
        </w:r>
      </w:hyperlink>
    </w:p>
    <w:p w14:paraId="124077AC" w14:textId="77777777" w:rsidR="0073521D" w:rsidRPr="00EC44B5" w:rsidRDefault="0073521D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6188258" w14:textId="77777777" w:rsidR="00AE4586" w:rsidRPr="003A2112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54D3306" w14:textId="1D54359B" w:rsidR="00AE4586" w:rsidRPr="003A2112" w:rsidRDefault="00AE4586" w:rsidP="005872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k"/>
          <w:rFonts w:asciiTheme="minorHAnsi" w:hAnsiTheme="minorHAnsi" w:cstheme="minorHAnsi"/>
        </w:rPr>
      </w:pPr>
      <w:r w:rsidRPr="003A2112">
        <w:rPr>
          <w:rStyle w:val="Strk"/>
          <w:rFonts w:asciiTheme="minorHAnsi" w:hAnsiTheme="minorHAnsi" w:cstheme="minorHAnsi"/>
        </w:rPr>
        <w:t>Evaluering af dagens møde</w:t>
      </w:r>
      <w:r w:rsidRPr="003A2112">
        <w:rPr>
          <w:rStyle w:val="Strk"/>
          <w:rFonts w:asciiTheme="minorHAnsi" w:eastAsiaTheme="majorEastAsia" w:hAnsiTheme="minorHAnsi" w:cstheme="minorHAnsi"/>
        </w:rPr>
        <w:t> </w:t>
      </w:r>
    </w:p>
    <w:p w14:paraId="0F62F5E5" w14:textId="3F6F24F6" w:rsidR="00AE4586" w:rsidRPr="003B5086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For varmt og for lille lokale (mere plads næste gang – forslag om generationernes hus næste gang).</w:t>
      </w:r>
      <w:r w:rsidRPr="003B5086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2801939" w14:textId="0BFDCC96" w:rsidR="00AE4586" w:rsidRPr="003B5086" w:rsidRDefault="00AE4586" w:rsidP="00AE45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Rådhuset er ikke velegnet og tilgængeligt (</w:t>
      </w:r>
      <w:r w:rsidR="008C2359">
        <w:rPr>
          <w:rStyle w:val="normaltextrun"/>
          <w:rFonts w:asciiTheme="minorHAnsi" w:hAnsiTheme="minorHAnsi" w:cstheme="minorHAnsi"/>
          <w:sz w:val="22"/>
          <w:szCs w:val="22"/>
        </w:rPr>
        <w:t xml:space="preserve">dog </w:t>
      </w:r>
      <w:r w:rsidRPr="003B5086">
        <w:rPr>
          <w:rStyle w:val="normaltextrun"/>
          <w:rFonts w:asciiTheme="minorHAnsi" w:hAnsiTheme="minorHAnsi" w:cstheme="minorHAnsi"/>
          <w:sz w:val="22"/>
          <w:szCs w:val="22"/>
        </w:rPr>
        <w:t>evt. lokalet i parterre)</w:t>
      </w:r>
      <w:r w:rsidR="008C2359">
        <w:rPr>
          <w:rStyle w:val="eop"/>
          <w:rFonts w:asciiTheme="minorHAnsi" w:eastAsiaTheme="majorEastAsia" w:hAnsiTheme="minorHAnsi" w:cstheme="minorHAnsi"/>
          <w:sz w:val="22"/>
          <w:szCs w:val="22"/>
        </w:rPr>
        <w:t>.</w:t>
      </w:r>
    </w:p>
    <w:p w14:paraId="67548109" w14:textId="77777777" w:rsidR="00AE4586" w:rsidRPr="003A2112" w:rsidRDefault="00AE4586" w:rsidP="00AE45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FE7349A" w14:textId="77777777" w:rsidR="00AE4586" w:rsidRPr="003A2112" w:rsidRDefault="00AE4586" w:rsidP="00AE45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A211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5481F0A" w14:textId="77777777" w:rsidR="008B5061" w:rsidRDefault="008B5061"/>
    <w:sectPr w:rsidR="008B50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21E7"/>
    <w:multiLevelType w:val="hybridMultilevel"/>
    <w:tmpl w:val="0988E866"/>
    <w:lvl w:ilvl="0" w:tplc="3A6A7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28D8"/>
    <w:multiLevelType w:val="hybridMultilevel"/>
    <w:tmpl w:val="2F6A535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3586252">
    <w:abstractNumId w:val="0"/>
  </w:num>
  <w:num w:numId="2" w16cid:durableId="14041824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86"/>
    <w:rsid w:val="00034264"/>
    <w:rsid w:val="0007484A"/>
    <w:rsid w:val="00172466"/>
    <w:rsid w:val="001825D0"/>
    <w:rsid w:val="00195A38"/>
    <w:rsid w:val="00197780"/>
    <w:rsid w:val="00271EC3"/>
    <w:rsid w:val="00297D0A"/>
    <w:rsid w:val="003A2112"/>
    <w:rsid w:val="003B5086"/>
    <w:rsid w:val="003D77DB"/>
    <w:rsid w:val="005872A8"/>
    <w:rsid w:val="00635E3F"/>
    <w:rsid w:val="006559D2"/>
    <w:rsid w:val="006C62A9"/>
    <w:rsid w:val="006F2FBE"/>
    <w:rsid w:val="0073521D"/>
    <w:rsid w:val="007379B4"/>
    <w:rsid w:val="007C0BA5"/>
    <w:rsid w:val="008274C5"/>
    <w:rsid w:val="00836F75"/>
    <w:rsid w:val="008B5061"/>
    <w:rsid w:val="008C2359"/>
    <w:rsid w:val="00936E9C"/>
    <w:rsid w:val="009914E1"/>
    <w:rsid w:val="009F236E"/>
    <w:rsid w:val="00A87E60"/>
    <w:rsid w:val="00AC409B"/>
    <w:rsid w:val="00AE4586"/>
    <w:rsid w:val="00B13479"/>
    <w:rsid w:val="00B5398A"/>
    <w:rsid w:val="00B71F28"/>
    <w:rsid w:val="00B9186B"/>
    <w:rsid w:val="00BA040A"/>
    <w:rsid w:val="00C22916"/>
    <w:rsid w:val="00C52E51"/>
    <w:rsid w:val="00C6321D"/>
    <w:rsid w:val="00C647C1"/>
    <w:rsid w:val="00CE007E"/>
    <w:rsid w:val="00D000E4"/>
    <w:rsid w:val="00D946FF"/>
    <w:rsid w:val="00DC7F92"/>
    <w:rsid w:val="00E0179B"/>
    <w:rsid w:val="00E041BE"/>
    <w:rsid w:val="00E36F63"/>
    <w:rsid w:val="00E43912"/>
    <w:rsid w:val="00E51AC3"/>
    <w:rsid w:val="00EC44B5"/>
    <w:rsid w:val="00F5375A"/>
    <w:rsid w:val="00F91686"/>
    <w:rsid w:val="00FE23CC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C5E9"/>
  <w15:chartTrackingRefBased/>
  <w15:docId w15:val="{294F8358-2039-4DE7-932B-BD9633D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9B"/>
  </w:style>
  <w:style w:type="paragraph" w:styleId="Overskrift1">
    <w:name w:val="heading 1"/>
    <w:basedOn w:val="Normal"/>
    <w:next w:val="Normal"/>
    <w:link w:val="Overskrift1Tegn"/>
    <w:uiPriority w:val="9"/>
    <w:qFormat/>
    <w:rsid w:val="00F91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AE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E4586"/>
  </w:style>
  <w:style w:type="character" w:customStyle="1" w:styleId="eop">
    <w:name w:val="eop"/>
    <w:basedOn w:val="Standardskrifttypeiafsnit"/>
    <w:rsid w:val="00AE4586"/>
  </w:style>
  <w:style w:type="character" w:styleId="Strk">
    <w:name w:val="Strong"/>
    <w:basedOn w:val="Standardskrifttypeiafsnit"/>
    <w:uiPriority w:val="22"/>
    <w:qFormat/>
    <w:rsid w:val="00197780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91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8C2359"/>
    <w:pPr>
      <w:spacing w:after="0" w:line="240" w:lineRule="auto"/>
    </w:pPr>
  </w:style>
  <w:style w:type="character" w:styleId="Hyperlink">
    <w:name w:val="Hyperlink"/>
    <w:basedOn w:val="Standardskrifttypeiafsnit"/>
    <w:uiPriority w:val="99"/>
    <w:semiHidden/>
    <w:unhideWhenUsed/>
    <w:rsid w:val="00735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rhus.dk/demokrati/politik/raad-og-naevn/specifikke-maalgrupper/handicapraadet/moeder-og-referat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BA538-D0FF-4637-BCFE-043C22BA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42BB7-01C0-4448-8605-B3A5668E8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B002F-4248-481B-8AE3-24724BC08385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894</Words>
  <Characters>5034</Characters>
  <Application>Microsoft Office Word</Application>
  <DocSecurity>0</DocSecurity>
  <Lines>122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3</cp:revision>
  <dcterms:created xsi:type="dcterms:W3CDTF">2023-06-15T10:13:00Z</dcterms:created>
  <dcterms:modified xsi:type="dcterms:W3CDTF">2023-06-15T10:13:00Z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